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2ACE" w14:textId="77777777" w:rsidR="00FD1C49" w:rsidRPr="00620049" w:rsidRDefault="00FD1C49" w:rsidP="00B5699B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279FBA99" w14:textId="77777777" w:rsidR="00652626" w:rsidRPr="00620049" w:rsidRDefault="00B5699B" w:rsidP="00B5699B">
      <w:pPr>
        <w:jc w:val="center"/>
        <w:rPr>
          <w:rFonts w:asciiTheme="minorHAnsi" w:hAnsiTheme="minorHAnsi" w:cstheme="minorHAnsi"/>
          <w:sz w:val="20"/>
        </w:rPr>
      </w:pPr>
      <w:r w:rsidRPr="00620049">
        <w:rPr>
          <w:rFonts w:asciiTheme="minorHAnsi" w:hAnsiTheme="minorHAnsi" w:cstheme="minorHAnsi"/>
          <w:b/>
          <w:sz w:val="20"/>
          <w:u w:val="single"/>
        </w:rPr>
        <w:t>BISLEY-WITH-LYPIATT PARISH COUNCIL</w:t>
      </w:r>
    </w:p>
    <w:p w14:paraId="35C6530E" w14:textId="6B953BD9" w:rsidR="00B5699B" w:rsidRPr="00620049" w:rsidRDefault="00310FD4" w:rsidP="00B5699B">
      <w:pPr>
        <w:jc w:val="center"/>
        <w:rPr>
          <w:rFonts w:asciiTheme="minorHAnsi" w:hAnsiTheme="minorHAnsi" w:cstheme="minorHAnsi"/>
          <w:sz w:val="16"/>
          <w:szCs w:val="20"/>
        </w:rPr>
      </w:pPr>
      <w:r w:rsidRPr="00620049">
        <w:rPr>
          <w:rFonts w:asciiTheme="minorHAnsi" w:hAnsiTheme="minorHAnsi" w:cstheme="minorHAnsi"/>
          <w:sz w:val="16"/>
          <w:szCs w:val="20"/>
        </w:rPr>
        <w:t>2</w:t>
      </w:r>
      <w:r w:rsidR="00B5699B" w:rsidRPr="00620049">
        <w:rPr>
          <w:rFonts w:asciiTheme="minorHAnsi" w:hAnsiTheme="minorHAnsi" w:cstheme="minorHAnsi"/>
          <w:sz w:val="16"/>
          <w:szCs w:val="20"/>
        </w:rPr>
        <w:t xml:space="preserve"> Brockley Acres, Eastcombe, GL6 7DU</w:t>
      </w:r>
    </w:p>
    <w:p w14:paraId="146D00E7" w14:textId="77777777" w:rsidR="00B5699B" w:rsidRPr="00620049" w:rsidRDefault="00B5699B" w:rsidP="00B5699B">
      <w:pPr>
        <w:jc w:val="center"/>
        <w:rPr>
          <w:rFonts w:asciiTheme="minorHAnsi" w:hAnsiTheme="minorHAnsi" w:cstheme="minorHAnsi"/>
          <w:sz w:val="16"/>
          <w:szCs w:val="20"/>
        </w:rPr>
      </w:pPr>
      <w:r w:rsidRPr="00620049">
        <w:rPr>
          <w:rFonts w:asciiTheme="minorHAnsi" w:hAnsiTheme="minorHAnsi" w:cstheme="minorHAnsi"/>
          <w:sz w:val="16"/>
          <w:szCs w:val="20"/>
        </w:rPr>
        <w:t xml:space="preserve">Telephone:  01452 771089    e-mail: </w:t>
      </w:r>
      <w:hyperlink r:id="rId7" w:history="1">
        <w:r w:rsidRPr="00620049">
          <w:rPr>
            <w:rStyle w:val="Hyperlink"/>
            <w:rFonts w:asciiTheme="minorHAnsi" w:hAnsiTheme="minorHAnsi" w:cstheme="minorHAnsi"/>
            <w:sz w:val="16"/>
            <w:szCs w:val="20"/>
          </w:rPr>
          <w:t>admin@bisley-with-lypiatt.gov.uk</w:t>
        </w:r>
      </w:hyperlink>
    </w:p>
    <w:p w14:paraId="34C855F7" w14:textId="77777777" w:rsidR="00B5699B" w:rsidRPr="00620049" w:rsidRDefault="00B5699B" w:rsidP="00B5699B">
      <w:pPr>
        <w:jc w:val="center"/>
        <w:rPr>
          <w:rFonts w:asciiTheme="minorHAnsi" w:hAnsiTheme="minorHAnsi" w:cstheme="minorHAnsi"/>
          <w:sz w:val="16"/>
          <w:szCs w:val="20"/>
        </w:rPr>
      </w:pPr>
    </w:p>
    <w:p w14:paraId="639B45EC" w14:textId="77777777" w:rsidR="00575ABA" w:rsidRPr="00F23001" w:rsidRDefault="00B5699B" w:rsidP="007B61A1">
      <w:pPr>
        <w:jc w:val="center"/>
        <w:rPr>
          <w:rFonts w:asciiTheme="minorHAnsi" w:hAnsiTheme="minorHAnsi" w:cstheme="minorHAnsi"/>
          <w:b/>
          <w:sz w:val="18"/>
          <w:szCs w:val="24"/>
        </w:rPr>
      </w:pPr>
      <w:r w:rsidRPr="00F23001">
        <w:rPr>
          <w:rFonts w:asciiTheme="minorHAnsi" w:hAnsiTheme="minorHAnsi" w:cstheme="minorHAnsi"/>
          <w:b/>
          <w:sz w:val="18"/>
          <w:szCs w:val="24"/>
        </w:rPr>
        <w:t xml:space="preserve">COUNCILLORS ARE SUMMONED TO </w:t>
      </w:r>
      <w:r w:rsidR="00066A62" w:rsidRPr="00F23001">
        <w:rPr>
          <w:rFonts w:asciiTheme="minorHAnsi" w:hAnsiTheme="minorHAnsi" w:cstheme="minorHAnsi"/>
          <w:b/>
          <w:sz w:val="18"/>
          <w:szCs w:val="24"/>
        </w:rPr>
        <w:t xml:space="preserve">A </w:t>
      </w:r>
      <w:r w:rsidRPr="00F23001">
        <w:rPr>
          <w:rFonts w:asciiTheme="minorHAnsi" w:hAnsiTheme="minorHAnsi" w:cstheme="minorHAnsi"/>
          <w:b/>
          <w:sz w:val="18"/>
          <w:szCs w:val="24"/>
        </w:rPr>
        <w:t xml:space="preserve">MEETING OF BISLEY-WITH-LYPIATT PARISH COUNCIL TO BE HELD </w:t>
      </w:r>
    </w:p>
    <w:p w14:paraId="0496B97A" w14:textId="26F594AD" w:rsidR="00B5699B" w:rsidRPr="00F23001" w:rsidRDefault="005950B1" w:rsidP="007B61A1">
      <w:pPr>
        <w:jc w:val="center"/>
        <w:rPr>
          <w:rFonts w:asciiTheme="minorHAnsi" w:hAnsiTheme="minorHAnsi" w:cstheme="minorHAnsi"/>
          <w:b/>
          <w:sz w:val="18"/>
          <w:szCs w:val="24"/>
        </w:rPr>
      </w:pPr>
      <w:r w:rsidRPr="00F23001">
        <w:rPr>
          <w:rFonts w:asciiTheme="minorHAnsi" w:hAnsiTheme="minorHAnsi" w:cstheme="minorHAnsi"/>
          <w:b/>
          <w:sz w:val="18"/>
          <w:szCs w:val="24"/>
        </w:rPr>
        <w:t xml:space="preserve">ON </w:t>
      </w:r>
      <w:r w:rsidR="00301CAA" w:rsidRPr="00F23001">
        <w:rPr>
          <w:rFonts w:asciiTheme="minorHAnsi" w:hAnsiTheme="minorHAnsi" w:cstheme="minorHAnsi"/>
          <w:b/>
          <w:sz w:val="18"/>
          <w:szCs w:val="24"/>
        </w:rPr>
        <w:t>WEDN</w:t>
      </w:r>
      <w:r w:rsidR="00110F91" w:rsidRPr="00F23001">
        <w:rPr>
          <w:rFonts w:asciiTheme="minorHAnsi" w:hAnsiTheme="minorHAnsi" w:cstheme="minorHAnsi"/>
          <w:b/>
          <w:sz w:val="18"/>
          <w:szCs w:val="24"/>
        </w:rPr>
        <w:t>ESDAY</w:t>
      </w:r>
      <w:r w:rsidR="00DC135F" w:rsidRPr="00F23001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="00580011" w:rsidRPr="00F23001">
        <w:rPr>
          <w:rFonts w:asciiTheme="minorHAnsi" w:hAnsiTheme="minorHAnsi" w:cstheme="minorHAnsi"/>
          <w:b/>
          <w:sz w:val="18"/>
          <w:szCs w:val="24"/>
        </w:rPr>
        <w:t>7 JULY</w:t>
      </w:r>
      <w:r w:rsidR="00366619" w:rsidRPr="00F23001">
        <w:rPr>
          <w:rFonts w:asciiTheme="minorHAnsi" w:hAnsiTheme="minorHAnsi" w:cstheme="minorHAnsi"/>
          <w:b/>
          <w:sz w:val="18"/>
          <w:szCs w:val="24"/>
        </w:rPr>
        <w:t xml:space="preserve"> 2021</w:t>
      </w:r>
      <w:r w:rsidR="00AF5E6F" w:rsidRPr="00F23001">
        <w:rPr>
          <w:rFonts w:asciiTheme="minorHAnsi" w:hAnsiTheme="minorHAnsi" w:cstheme="minorHAnsi"/>
          <w:b/>
          <w:sz w:val="18"/>
          <w:szCs w:val="24"/>
        </w:rPr>
        <w:t xml:space="preserve"> </w:t>
      </w:r>
      <w:r w:rsidR="00B5699B" w:rsidRPr="00F23001">
        <w:rPr>
          <w:rFonts w:asciiTheme="minorHAnsi" w:hAnsiTheme="minorHAnsi" w:cstheme="minorHAnsi"/>
          <w:b/>
          <w:sz w:val="18"/>
          <w:szCs w:val="24"/>
        </w:rPr>
        <w:t>AT</w:t>
      </w:r>
      <w:r w:rsidR="00B5699B" w:rsidRPr="00F23001">
        <w:rPr>
          <w:rFonts w:asciiTheme="minorHAnsi" w:hAnsiTheme="minorHAnsi" w:cstheme="minorHAnsi"/>
          <w:b/>
          <w:color w:val="FF0000"/>
          <w:sz w:val="18"/>
          <w:szCs w:val="24"/>
        </w:rPr>
        <w:t xml:space="preserve"> </w:t>
      </w:r>
      <w:r w:rsidR="00125A26" w:rsidRPr="00F23001">
        <w:rPr>
          <w:rFonts w:asciiTheme="minorHAnsi" w:hAnsiTheme="minorHAnsi" w:cstheme="minorHAnsi"/>
          <w:b/>
          <w:sz w:val="20"/>
          <w:szCs w:val="24"/>
        </w:rPr>
        <w:t>7.</w:t>
      </w:r>
      <w:r w:rsidR="00B86C2D" w:rsidRPr="00F23001">
        <w:rPr>
          <w:rFonts w:asciiTheme="minorHAnsi" w:hAnsiTheme="minorHAnsi" w:cstheme="minorHAnsi"/>
          <w:b/>
          <w:sz w:val="20"/>
          <w:szCs w:val="24"/>
        </w:rPr>
        <w:t>30</w:t>
      </w:r>
      <w:r w:rsidR="00D72AA5" w:rsidRPr="00F23001">
        <w:rPr>
          <w:rFonts w:asciiTheme="minorHAnsi" w:hAnsiTheme="minorHAnsi" w:cstheme="minorHAnsi"/>
          <w:b/>
          <w:sz w:val="20"/>
          <w:szCs w:val="24"/>
        </w:rPr>
        <w:t>PM</w:t>
      </w:r>
      <w:r w:rsidR="00911D13" w:rsidRPr="00F23001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3E4D27" w:rsidRPr="00F23001">
        <w:rPr>
          <w:rFonts w:asciiTheme="minorHAnsi" w:hAnsiTheme="minorHAnsi" w:cstheme="minorHAnsi"/>
          <w:b/>
          <w:sz w:val="18"/>
          <w:szCs w:val="24"/>
        </w:rPr>
        <w:t xml:space="preserve">OUTSIDE </w:t>
      </w:r>
      <w:r w:rsidR="0000231F" w:rsidRPr="00F23001">
        <w:rPr>
          <w:rFonts w:asciiTheme="minorHAnsi" w:hAnsiTheme="minorHAnsi" w:cstheme="minorHAnsi"/>
          <w:b/>
          <w:sz w:val="18"/>
          <w:szCs w:val="24"/>
        </w:rPr>
        <w:t>BISLEY VILLAGE HALL</w:t>
      </w:r>
    </w:p>
    <w:p w14:paraId="65D6174A" w14:textId="38DE4178" w:rsidR="00932EE2" w:rsidRPr="00620049" w:rsidRDefault="00D15D3E" w:rsidP="00D15D3E">
      <w:pPr>
        <w:rPr>
          <w:rFonts w:asciiTheme="minorHAnsi" w:hAnsiTheme="minorHAnsi"/>
          <w:szCs w:val="24"/>
        </w:rPr>
      </w:pPr>
      <w:r w:rsidRPr="00620049">
        <w:rPr>
          <w:rFonts w:asciiTheme="minorHAnsi" w:hAnsiTheme="minorHAnsi" w:cstheme="minorHAnsi"/>
          <w:sz w:val="18"/>
          <w:szCs w:val="24"/>
        </w:rPr>
        <w:t xml:space="preserve">          </w:t>
      </w:r>
      <w:r w:rsidR="00B053B7" w:rsidRPr="00620049">
        <w:rPr>
          <w:rFonts w:asciiTheme="minorHAnsi" w:hAnsiTheme="minorHAnsi" w:cstheme="minorHAnsi"/>
          <w:sz w:val="18"/>
          <w:szCs w:val="24"/>
        </w:rPr>
        <w:t xml:space="preserve">          </w:t>
      </w:r>
      <w:r w:rsidRPr="00620049">
        <w:rPr>
          <w:rFonts w:asciiTheme="minorHAnsi" w:hAnsiTheme="minorHAnsi" w:cstheme="minorHAnsi"/>
          <w:sz w:val="18"/>
          <w:szCs w:val="24"/>
        </w:rPr>
        <w:t xml:space="preserve"> </w:t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Pr="00620049">
        <w:rPr>
          <w:rFonts w:ascii="Freestyle Script" w:hAnsi="Freestyle Script"/>
          <w:sz w:val="32"/>
          <w:szCs w:val="40"/>
        </w:rPr>
        <w:tab/>
      </w:r>
      <w:r w:rsidR="00932EE2" w:rsidRPr="00620049">
        <w:rPr>
          <w:rFonts w:ascii="Freestyle Script" w:hAnsi="Freestyle Script"/>
          <w:sz w:val="32"/>
          <w:szCs w:val="40"/>
        </w:rPr>
        <w:t>Mrs D Meredith</w:t>
      </w:r>
      <w:r w:rsidRPr="00620049">
        <w:rPr>
          <w:rFonts w:ascii="Freestyle Script" w:hAnsi="Freestyle Script"/>
          <w:sz w:val="32"/>
          <w:szCs w:val="40"/>
        </w:rPr>
        <w:t xml:space="preserve"> </w:t>
      </w:r>
      <w:r w:rsidR="00932EE2" w:rsidRPr="00620049">
        <w:rPr>
          <w:rFonts w:asciiTheme="minorHAnsi" w:hAnsiTheme="minorHAnsi"/>
          <w:sz w:val="20"/>
          <w:szCs w:val="24"/>
        </w:rPr>
        <w:t>Parish Cler</w:t>
      </w:r>
      <w:r w:rsidR="007E52F8" w:rsidRPr="00620049">
        <w:rPr>
          <w:rFonts w:asciiTheme="minorHAnsi" w:hAnsiTheme="minorHAnsi"/>
          <w:sz w:val="20"/>
          <w:szCs w:val="24"/>
        </w:rPr>
        <w:t xml:space="preserve">k </w:t>
      </w:r>
    </w:p>
    <w:p w14:paraId="0E996CCE" w14:textId="77777777" w:rsidR="00B5699B" w:rsidRPr="00620049" w:rsidRDefault="00B5699B" w:rsidP="00E14E66">
      <w:pPr>
        <w:tabs>
          <w:tab w:val="left" w:pos="6480"/>
        </w:tabs>
        <w:jc w:val="center"/>
        <w:rPr>
          <w:rFonts w:asciiTheme="minorHAnsi" w:hAnsiTheme="minorHAnsi" w:cstheme="minorHAnsi"/>
          <w:b/>
          <w:spacing w:val="20"/>
          <w:sz w:val="20"/>
          <w:szCs w:val="28"/>
        </w:rPr>
      </w:pPr>
      <w:r w:rsidRPr="00620049">
        <w:rPr>
          <w:rFonts w:asciiTheme="minorHAnsi" w:hAnsiTheme="minorHAnsi" w:cstheme="minorHAnsi"/>
          <w:b/>
          <w:spacing w:val="20"/>
          <w:sz w:val="20"/>
          <w:szCs w:val="28"/>
        </w:rPr>
        <w:t>AGENDA</w:t>
      </w:r>
    </w:p>
    <w:p w14:paraId="2EEFD488" w14:textId="36ECF3D3" w:rsidR="00B5699B" w:rsidRPr="00620049" w:rsidRDefault="00B5699B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Apologies for absence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5C31B4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41B93A00" w14:textId="3B52AF88" w:rsidR="00B5699B" w:rsidRPr="00620049" w:rsidRDefault="00A93AFF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Declarations of interest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3F383E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77B8C3FD" w14:textId="694D468E" w:rsidR="00A93AFF" w:rsidRPr="00620049" w:rsidRDefault="00A93AFF" w:rsidP="008A092F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Approval of the Minutes of the Meeting held </w:t>
      </w:r>
      <w:r w:rsidR="00666857" w:rsidRPr="00620049">
        <w:rPr>
          <w:rFonts w:asciiTheme="minorHAnsi" w:hAnsiTheme="minorHAnsi" w:cstheme="minorHAnsi"/>
          <w:b/>
          <w:sz w:val="20"/>
          <w:szCs w:val="24"/>
        </w:rPr>
        <w:t xml:space="preserve">on </w:t>
      </w:r>
      <w:r w:rsidR="009B6126">
        <w:rPr>
          <w:rFonts w:asciiTheme="minorHAnsi" w:hAnsiTheme="minorHAnsi" w:cstheme="minorHAnsi"/>
          <w:b/>
          <w:sz w:val="20"/>
          <w:szCs w:val="24"/>
        </w:rPr>
        <w:t>2</w:t>
      </w:r>
      <w:r w:rsidR="009B6126" w:rsidRPr="009B6126">
        <w:rPr>
          <w:rFonts w:asciiTheme="minorHAnsi" w:hAnsiTheme="minorHAnsi" w:cstheme="minorHAnsi"/>
          <w:b/>
          <w:sz w:val="20"/>
          <w:szCs w:val="24"/>
          <w:vertAlign w:val="superscript"/>
        </w:rPr>
        <w:t>nd</w:t>
      </w:r>
      <w:r w:rsidR="009B6126">
        <w:rPr>
          <w:rFonts w:asciiTheme="minorHAnsi" w:hAnsiTheme="minorHAnsi" w:cstheme="minorHAnsi"/>
          <w:b/>
          <w:sz w:val="20"/>
          <w:szCs w:val="24"/>
        </w:rPr>
        <w:t xml:space="preserve"> June 2021 outside Bisley Village Hall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5950B1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6C88859C" w14:textId="6E24D1FD" w:rsidR="00D23CEE" w:rsidRPr="00620049" w:rsidRDefault="00D23CEE" w:rsidP="00D23CEE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Matters and actions arising from the Minutes not otherwise covered in this agenda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7D74174E" w14:textId="1598D218" w:rsidR="00D23CEE" w:rsidRPr="00620049" w:rsidRDefault="00D23CEE" w:rsidP="00D23CE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Public Participation - Members of the public are invited to address the Council</w:t>
      </w:r>
      <w:r w:rsidR="008A1DAA">
        <w:rPr>
          <w:rFonts w:asciiTheme="minorHAnsi" w:hAnsiTheme="minorHAnsi" w:cstheme="minorHAnsi"/>
          <w:b/>
          <w:sz w:val="20"/>
          <w:szCs w:val="24"/>
        </w:rPr>
        <w:t>.</w:t>
      </w:r>
      <w:r w:rsidR="002742F7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4D5F752E" w14:textId="0B59B596" w:rsidR="00C674BB" w:rsidRPr="00620049" w:rsidRDefault="00C674BB" w:rsidP="00C674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County Council Matters – distribute a report from County Councillor </w:t>
      </w:r>
      <w:r w:rsidR="00651786">
        <w:rPr>
          <w:rFonts w:asciiTheme="minorHAnsi" w:hAnsiTheme="minorHAnsi" w:cstheme="minorHAnsi"/>
          <w:b/>
          <w:sz w:val="20"/>
          <w:szCs w:val="24"/>
        </w:rPr>
        <w:t>Sue Williams.</w:t>
      </w:r>
      <w:r w:rsidRPr="00620049">
        <w:rPr>
          <w:rFonts w:asciiTheme="minorHAnsi" w:hAnsiTheme="minorHAnsi" w:cstheme="minorHAnsi"/>
          <w:b/>
          <w:sz w:val="20"/>
          <w:szCs w:val="24"/>
        </w:rPr>
        <w:t xml:space="preserve">  </w:t>
      </w:r>
    </w:p>
    <w:p w14:paraId="621F4C23" w14:textId="775258FD" w:rsidR="00C674BB" w:rsidRPr="00620049" w:rsidRDefault="00C674BB" w:rsidP="00C674B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District Council Matters – distribute a report from District Councillor </w:t>
      </w:r>
      <w:r w:rsidR="00651786">
        <w:rPr>
          <w:rFonts w:asciiTheme="minorHAnsi" w:hAnsiTheme="minorHAnsi" w:cstheme="minorHAnsi"/>
          <w:b/>
          <w:sz w:val="20"/>
          <w:szCs w:val="24"/>
        </w:rPr>
        <w:t>Martin Brown.</w:t>
      </w:r>
    </w:p>
    <w:p w14:paraId="2899E709" w14:textId="2F9B24A7" w:rsidR="000B772C" w:rsidRPr="00620049" w:rsidRDefault="00A93AFF" w:rsidP="000B772C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 xml:space="preserve">Agree the Parish Council Response to the </w:t>
      </w:r>
      <w:r w:rsidR="006F7A28" w:rsidRPr="00620049">
        <w:rPr>
          <w:rFonts w:asciiTheme="minorHAnsi" w:hAnsiTheme="minorHAnsi" w:cstheme="minorHAnsi"/>
          <w:b/>
          <w:sz w:val="20"/>
          <w:szCs w:val="24"/>
        </w:rPr>
        <w:t>following Planning Applications (</w:t>
      </w:r>
      <w:r w:rsidR="0055436C" w:rsidRPr="0055436C">
        <w:rPr>
          <w:rFonts w:asciiTheme="minorHAnsi" w:hAnsiTheme="minorHAnsi" w:cstheme="minorHAnsi"/>
          <w:b/>
          <w:i/>
          <w:sz w:val="20"/>
          <w:szCs w:val="24"/>
        </w:rPr>
        <w:t xml:space="preserve">Ward </w:t>
      </w:r>
      <w:r w:rsidR="006F7A28" w:rsidRPr="0055436C">
        <w:rPr>
          <w:rFonts w:asciiTheme="minorHAnsi" w:hAnsiTheme="minorHAnsi" w:cstheme="minorHAnsi"/>
          <w:b/>
          <w:i/>
          <w:sz w:val="20"/>
          <w:szCs w:val="24"/>
        </w:rPr>
        <w:t>responses to be circulated</w:t>
      </w:r>
      <w:r w:rsidR="006F7A28" w:rsidRPr="00620049">
        <w:rPr>
          <w:rFonts w:asciiTheme="minorHAnsi" w:hAnsiTheme="minorHAnsi" w:cstheme="minorHAnsi"/>
          <w:b/>
          <w:sz w:val="20"/>
          <w:szCs w:val="24"/>
        </w:rPr>
        <w:t>)</w:t>
      </w:r>
    </w:p>
    <w:p w14:paraId="47B916DB" w14:textId="7087F33A" w:rsidR="00C5048A" w:rsidRPr="00C5048A" w:rsidRDefault="005737DD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>S.</w:t>
      </w:r>
      <w:r w:rsidR="009B6126" w:rsidRPr="00C5048A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C5048A" w:rsidRPr="00C5048A">
        <w:rPr>
          <w:rFonts w:asciiTheme="minorHAnsi" w:hAnsiTheme="minorHAnsi" w:cstheme="minorHAnsi"/>
          <w:b/>
          <w:sz w:val="20"/>
          <w:szCs w:val="24"/>
        </w:rPr>
        <w:t xml:space="preserve">S.21/0737/FUL Land </w:t>
      </w:r>
      <w:proofErr w:type="gramStart"/>
      <w:r w:rsidR="00C5048A" w:rsidRPr="00C5048A">
        <w:rPr>
          <w:rFonts w:asciiTheme="minorHAnsi" w:hAnsiTheme="minorHAnsi" w:cstheme="minorHAnsi"/>
          <w:b/>
          <w:sz w:val="20"/>
          <w:szCs w:val="24"/>
        </w:rPr>
        <w:t>At</w:t>
      </w:r>
      <w:proofErr w:type="gramEnd"/>
      <w:r w:rsidR="00C5048A" w:rsidRPr="00C5048A">
        <w:rPr>
          <w:rFonts w:asciiTheme="minorHAnsi" w:hAnsiTheme="minorHAnsi" w:cstheme="minorHAnsi"/>
          <w:b/>
          <w:sz w:val="20"/>
          <w:szCs w:val="24"/>
        </w:rPr>
        <w:t xml:space="preserve"> Middle Hill, Eastcombe</w:t>
      </w:r>
      <w:r w:rsidR="00C5048A"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="00C5048A" w:rsidRPr="00C5048A">
        <w:rPr>
          <w:rFonts w:asciiTheme="minorHAnsi" w:hAnsiTheme="minorHAnsi" w:cstheme="minorHAnsi"/>
          <w:b/>
          <w:sz w:val="20"/>
          <w:szCs w:val="24"/>
        </w:rPr>
        <w:t>Construction of 3 detached dwellings and associated parking.</w:t>
      </w:r>
    </w:p>
    <w:p w14:paraId="606C334D" w14:textId="4DE69DDF" w:rsidR="00C5048A" w:rsidRPr="00C5048A" w:rsidRDefault="00C5048A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>S.21/1461/TCA Brittany, Wells Road, Eastcombe - T1 Ash - Ash dieback to be removed to 3m monolith. G1 Ash x6 - Ash dieback to be felled.</w:t>
      </w:r>
    </w:p>
    <w:p w14:paraId="5741769E" w14:textId="4F2C460B" w:rsidR="00C5048A" w:rsidRPr="00C5048A" w:rsidRDefault="00C5048A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>S.21/1478/AGR Land At, Middle Hill, Eastcombe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C5048A">
        <w:rPr>
          <w:rFonts w:asciiTheme="minorHAnsi" w:hAnsiTheme="minorHAnsi" w:cstheme="minorHAnsi"/>
          <w:b/>
          <w:sz w:val="20"/>
          <w:szCs w:val="24"/>
        </w:rPr>
        <w:t>Construction of agricultural building</w:t>
      </w:r>
    </w:p>
    <w:p w14:paraId="294053D9" w14:textId="500F19D9" w:rsidR="00C5048A" w:rsidRPr="00C5048A" w:rsidRDefault="00C5048A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 xml:space="preserve">S.21/1393/TCA </w:t>
      </w:r>
      <w:proofErr w:type="spellStart"/>
      <w:r w:rsidRPr="00C5048A">
        <w:rPr>
          <w:rFonts w:asciiTheme="minorHAnsi" w:hAnsiTheme="minorHAnsi" w:cstheme="minorHAnsi"/>
          <w:b/>
          <w:sz w:val="20"/>
          <w:szCs w:val="24"/>
        </w:rPr>
        <w:t>Martlets</w:t>
      </w:r>
      <w:proofErr w:type="spellEnd"/>
      <w:r w:rsidRPr="00C5048A">
        <w:rPr>
          <w:rFonts w:asciiTheme="minorHAnsi" w:hAnsiTheme="minorHAnsi" w:cstheme="minorHAnsi"/>
          <w:b/>
          <w:sz w:val="20"/>
          <w:szCs w:val="24"/>
        </w:rPr>
        <w:t>, Manor Street, Bisley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C5048A">
        <w:rPr>
          <w:rFonts w:asciiTheme="minorHAnsi" w:hAnsiTheme="minorHAnsi" w:cstheme="minorHAnsi"/>
          <w:b/>
          <w:sz w:val="20"/>
          <w:szCs w:val="24"/>
        </w:rPr>
        <w:tab/>
        <w:t>Mountain Ash (Rowan) - Fell</w:t>
      </w:r>
    </w:p>
    <w:p w14:paraId="40B886DA" w14:textId="4500566D" w:rsidR="00C5048A" w:rsidRPr="00C5048A" w:rsidRDefault="00C5048A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>S.21/1521/TCA Jaynes Court, Back Lane, Bisley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C5048A">
        <w:rPr>
          <w:rFonts w:asciiTheme="minorHAnsi" w:hAnsiTheme="minorHAnsi" w:cstheme="minorHAnsi"/>
          <w:b/>
          <w:sz w:val="20"/>
          <w:szCs w:val="24"/>
        </w:rPr>
        <w:t>T.1 T.2 - hazel - coppice. T.3 - Viburnum, Holly, dead elder - fell.</w:t>
      </w:r>
    </w:p>
    <w:p w14:paraId="05DE1814" w14:textId="123CE629" w:rsidR="00C5048A" w:rsidRDefault="00C5048A" w:rsidP="00C5048A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 xml:space="preserve">T.4 - cherry - fell - dead. </w:t>
      </w:r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T.5 - hazel - coppice.</w:t>
      </w:r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T.6 - tree of heaven - fell. T.7 - 2x </w:t>
      </w:r>
      <w:proofErr w:type="spellStart"/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lawson</w:t>
      </w:r>
      <w:proofErr w:type="spellEnd"/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cypress - fell. T.8 - holly - fell. T.9 T.10 - </w:t>
      </w:r>
      <w:proofErr w:type="spellStart"/>
      <w:r w:rsidRPr="00C5048A">
        <w:rPr>
          <w:rFonts w:asciiTheme="minorHAnsi" w:hAnsiTheme="minorHAnsi" w:cstheme="minorHAnsi"/>
          <w:b/>
          <w:sz w:val="20"/>
          <w:szCs w:val="24"/>
        </w:rPr>
        <w:t>Quercus</w:t>
      </w:r>
      <w:proofErr w:type="spell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ilex/laurel - fell. T.11 - ash (small) - fell. T.12 - Cherry - </w:t>
      </w:r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remove</w:t>
      </w:r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the top branch. T.13 - winter walk - </w:t>
      </w:r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clear</w:t>
      </w:r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the understory. T.14 - evergreen laurel </w:t>
      </w:r>
      <w:r w:rsidR="00D33FE0">
        <w:rPr>
          <w:rFonts w:asciiTheme="minorHAnsi" w:hAnsiTheme="minorHAnsi" w:cstheme="minorHAnsi"/>
          <w:b/>
          <w:sz w:val="20"/>
          <w:szCs w:val="24"/>
        </w:rPr>
        <w:t>–</w:t>
      </w:r>
      <w:r w:rsidRPr="00C5048A">
        <w:rPr>
          <w:rFonts w:asciiTheme="minorHAnsi" w:hAnsiTheme="minorHAnsi" w:cstheme="minorHAnsi"/>
          <w:b/>
          <w:sz w:val="20"/>
          <w:szCs w:val="24"/>
        </w:rPr>
        <w:t xml:space="preserve"> fell</w:t>
      </w:r>
    </w:p>
    <w:p w14:paraId="7B11115B" w14:textId="77777777" w:rsidR="00D33FE0" w:rsidRPr="00C5048A" w:rsidRDefault="00D33FE0" w:rsidP="00D33FE0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 xml:space="preserve">S.21/1560/AFPA </w:t>
      </w:r>
      <w:proofErr w:type="spellStart"/>
      <w:r w:rsidRPr="00C5048A">
        <w:rPr>
          <w:rFonts w:asciiTheme="minorHAnsi" w:hAnsiTheme="minorHAnsi" w:cstheme="minorHAnsi"/>
          <w:b/>
          <w:sz w:val="20"/>
          <w:szCs w:val="24"/>
        </w:rPr>
        <w:t>Catswood</w:t>
      </w:r>
      <w:proofErr w:type="spell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Farm, </w:t>
      </w:r>
      <w:proofErr w:type="spellStart"/>
      <w:r w:rsidRPr="00C5048A">
        <w:rPr>
          <w:rFonts w:asciiTheme="minorHAnsi" w:hAnsiTheme="minorHAnsi" w:cstheme="minorHAnsi"/>
          <w:b/>
          <w:sz w:val="20"/>
          <w:szCs w:val="24"/>
        </w:rPr>
        <w:t>Stancombe</w:t>
      </w:r>
      <w:proofErr w:type="spell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, </w:t>
      </w:r>
      <w:proofErr w:type="spellStart"/>
      <w:r w:rsidRPr="00C5048A">
        <w:rPr>
          <w:rFonts w:asciiTheme="minorHAnsi" w:hAnsiTheme="minorHAnsi" w:cstheme="minorHAnsi"/>
          <w:b/>
          <w:sz w:val="20"/>
          <w:szCs w:val="24"/>
        </w:rPr>
        <w:t>Catswood</w:t>
      </w:r>
      <w:proofErr w:type="spell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Lane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C5048A">
        <w:rPr>
          <w:rFonts w:asciiTheme="minorHAnsi" w:hAnsiTheme="minorHAnsi" w:cstheme="minorHAnsi"/>
          <w:b/>
          <w:sz w:val="20"/>
          <w:szCs w:val="24"/>
        </w:rPr>
        <w:t>Prior Approval - Agricultural/Forestry</w:t>
      </w:r>
    </w:p>
    <w:p w14:paraId="58D3D248" w14:textId="77777777" w:rsidR="00D33FE0" w:rsidRPr="00C5048A" w:rsidRDefault="00D33FE0" w:rsidP="00D33FE0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 xml:space="preserve">- Steel framed </w:t>
      </w:r>
      <w:proofErr w:type="spellStart"/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dutch</w:t>
      </w:r>
      <w:proofErr w:type="spellEnd"/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barn</w:t>
      </w:r>
    </w:p>
    <w:p w14:paraId="513708AB" w14:textId="77777777" w:rsidR="00D33FE0" w:rsidRDefault="00D33FE0" w:rsidP="00D33FE0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>S.21/1540/LBC Lion House, Holloway Road, Bisley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C5048A">
        <w:rPr>
          <w:rFonts w:asciiTheme="minorHAnsi" w:hAnsiTheme="minorHAnsi" w:cstheme="minorHAnsi"/>
          <w:b/>
          <w:sz w:val="20"/>
          <w:szCs w:val="24"/>
        </w:rPr>
        <w:t>Internal alterations and installation of flue.</w:t>
      </w:r>
    </w:p>
    <w:p w14:paraId="72980278" w14:textId="2D930F11" w:rsidR="000E5BF0" w:rsidRPr="000E5BF0" w:rsidRDefault="000E5BF0" w:rsidP="000E5BF0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0E5BF0">
        <w:rPr>
          <w:rFonts w:asciiTheme="minorHAnsi" w:hAnsiTheme="minorHAnsi" w:cstheme="minorHAnsi"/>
          <w:b/>
          <w:sz w:val="20"/>
          <w:szCs w:val="24"/>
        </w:rPr>
        <w:t xml:space="preserve">S.21/1352/HHOLD </w:t>
      </w:r>
      <w:r>
        <w:rPr>
          <w:rFonts w:asciiTheme="minorHAnsi" w:hAnsiTheme="minorHAnsi" w:cstheme="minorHAnsi"/>
          <w:b/>
          <w:sz w:val="20"/>
          <w:szCs w:val="24"/>
        </w:rPr>
        <w:t xml:space="preserve">- </w:t>
      </w:r>
      <w:r w:rsidRPr="000E5BF0">
        <w:rPr>
          <w:rFonts w:asciiTheme="minorHAnsi" w:hAnsiTheme="minorHAnsi" w:cstheme="minorHAnsi"/>
          <w:b/>
          <w:sz w:val="20"/>
          <w:szCs w:val="24"/>
        </w:rPr>
        <w:t>Old Pou</w:t>
      </w:r>
      <w:r>
        <w:rPr>
          <w:rFonts w:asciiTheme="minorHAnsi" w:hAnsiTheme="minorHAnsi" w:cstheme="minorHAnsi"/>
          <w:b/>
          <w:sz w:val="20"/>
          <w:szCs w:val="24"/>
        </w:rPr>
        <w:t xml:space="preserve">nd Cottage, Stroud Road, Bisley - </w:t>
      </w:r>
      <w:r w:rsidRPr="000E5BF0">
        <w:rPr>
          <w:rFonts w:asciiTheme="minorHAnsi" w:hAnsiTheme="minorHAnsi" w:cstheme="minorHAnsi"/>
          <w:b/>
          <w:sz w:val="20"/>
          <w:szCs w:val="24"/>
        </w:rPr>
        <w:t>Installation of windows,</w:t>
      </w:r>
      <w:r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Pr="000E5BF0">
        <w:rPr>
          <w:rFonts w:asciiTheme="minorHAnsi" w:hAnsiTheme="minorHAnsi" w:cstheme="minorHAnsi"/>
          <w:b/>
          <w:sz w:val="20"/>
          <w:szCs w:val="24"/>
        </w:rPr>
        <w:t>doors and pitched roof, erection of porch.</w:t>
      </w:r>
    </w:p>
    <w:p w14:paraId="67093131" w14:textId="54009A12" w:rsidR="00C5048A" w:rsidRPr="00C5048A" w:rsidRDefault="00C5048A" w:rsidP="00C5048A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C5048A">
        <w:rPr>
          <w:rFonts w:asciiTheme="minorHAnsi" w:hAnsiTheme="minorHAnsi" w:cstheme="minorHAnsi"/>
          <w:b/>
          <w:sz w:val="20"/>
          <w:szCs w:val="24"/>
        </w:rPr>
        <w:t xml:space="preserve">S.21/1537/TPO </w:t>
      </w:r>
      <w:proofErr w:type="spellStart"/>
      <w:r>
        <w:rPr>
          <w:rFonts w:asciiTheme="minorHAnsi" w:hAnsiTheme="minorHAnsi" w:cstheme="minorHAnsi"/>
          <w:b/>
          <w:sz w:val="20"/>
          <w:szCs w:val="24"/>
        </w:rPr>
        <w:t>Bowns</w:t>
      </w:r>
      <w:proofErr w:type="spellEnd"/>
      <w:r>
        <w:rPr>
          <w:rFonts w:asciiTheme="minorHAnsi" w:hAnsiTheme="minorHAnsi" w:cstheme="minorHAnsi"/>
          <w:b/>
          <w:sz w:val="20"/>
          <w:szCs w:val="24"/>
        </w:rPr>
        <w:t xml:space="preserve"> Pool, </w:t>
      </w:r>
      <w:proofErr w:type="spellStart"/>
      <w:r>
        <w:rPr>
          <w:rFonts w:asciiTheme="minorHAnsi" w:hAnsiTheme="minorHAnsi" w:cstheme="minorHAnsi"/>
          <w:b/>
          <w:sz w:val="20"/>
          <w:szCs w:val="24"/>
        </w:rPr>
        <w:t>Bournes</w:t>
      </w:r>
      <w:proofErr w:type="spellEnd"/>
      <w:r>
        <w:rPr>
          <w:rFonts w:asciiTheme="minorHAnsi" w:hAnsiTheme="minorHAnsi" w:cstheme="minorHAnsi"/>
          <w:b/>
          <w:sz w:val="20"/>
          <w:szCs w:val="24"/>
        </w:rPr>
        <w:t xml:space="preserve"> Green - </w:t>
      </w:r>
      <w:r w:rsidRPr="00C5048A">
        <w:rPr>
          <w:rFonts w:asciiTheme="minorHAnsi" w:hAnsiTheme="minorHAnsi" w:cstheme="minorHAnsi"/>
          <w:b/>
          <w:sz w:val="20"/>
          <w:szCs w:val="24"/>
        </w:rPr>
        <w:t>Ash (T1) - removal of significant dead wood (&gt;40mm dia.)</w:t>
      </w:r>
    </w:p>
    <w:p w14:paraId="66B107C7" w14:textId="77777777" w:rsidR="00C5048A" w:rsidRPr="00C5048A" w:rsidRDefault="00C5048A" w:rsidP="00C5048A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  <w:proofErr w:type="gramStart"/>
      <w:r w:rsidRPr="00C5048A">
        <w:rPr>
          <w:rFonts w:asciiTheme="minorHAnsi" w:hAnsiTheme="minorHAnsi" w:cstheme="minorHAnsi"/>
          <w:b/>
          <w:sz w:val="20"/>
          <w:szCs w:val="24"/>
        </w:rPr>
        <w:t>overhanging</w:t>
      </w:r>
      <w:proofErr w:type="gramEnd"/>
      <w:r w:rsidRPr="00C5048A">
        <w:rPr>
          <w:rFonts w:asciiTheme="minorHAnsi" w:hAnsiTheme="minorHAnsi" w:cstheme="minorHAnsi"/>
          <w:b/>
          <w:sz w:val="20"/>
          <w:szCs w:val="24"/>
        </w:rPr>
        <w:t xml:space="preserve"> the road.</w:t>
      </w:r>
    </w:p>
    <w:p w14:paraId="2322F270" w14:textId="5B37A421" w:rsidR="000203C0" w:rsidRPr="000203C0" w:rsidRDefault="000203C0" w:rsidP="000203C0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0203C0">
        <w:rPr>
          <w:rFonts w:asciiTheme="minorHAnsi" w:hAnsiTheme="minorHAnsi" w:cstheme="minorHAnsi"/>
          <w:b/>
          <w:sz w:val="20"/>
          <w:szCs w:val="24"/>
        </w:rPr>
        <w:t xml:space="preserve">S.21/1573/FUL - </w:t>
      </w:r>
      <w:r>
        <w:rPr>
          <w:rFonts w:asciiTheme="minorHAnsi" w:hAnsiTheme="minorHAnsi" w:cstheme="minorHAnsi"/>
          <w:b/>
          <w:sz w:val="20"/>
          <w:szCs w:val="24"/>
        </w:rPr>
        <w:t>F</w:t>
      </w:r>
      <w:r w:rsidRPr="000203C0">
        <w:rPr>
          <w:rFonts w:asciiTheme="minorHAnsi" w:hAnsiTheme="minorHAnsi" w:cstheme="minorHAnsi"/>
          <w:b/>
          <w:sz w:val="20"/>
          <w:szCs w:val="24"/>
        </w:rPr>
        <w:t>rith House, Far Oakridge</w:t>
      </w:r>
      <w:r>
        <w:rPr>
          <w:rFonts w:asciiTheme="minorHAnsi" w:hAnsiTheme="minorHAnsi" w:cstheme="minorHAnsi"/>
          <w:b/>
          <w:sz w:val="20"/>
          <w:szCs w:val="24"/>
        </w:rPr>
        <w:t xml:space="preserve"> - </w:t>
      </w:r>
      <w:r w:rsidRPr="000203C0">
        <w:rPr>
          <w:rFonts w:asciiTheme="minorHAnsi" w:hAnsiTheme="minorHAnsi" w:cstheme="minorHAnsi"/>
          <w:b/>
          <w:sz w:val="20"/>
          <w:szCs w:val="24"/>
        </w:rPr>
        <w:t>Erection of stable block, installation of bore holes with below ground</w:t>
      </w:r>
    </w:p>
    <w:p w14:paraId="0EBB6AAA" w14:textId="00A073B1" w:rsidR="000203C0" w:rsidRPr="000203C0" w:rsidRDefault="000203C0" w:rsidP="00F2760E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  <w:bookmarkStart w:id="0" w:name="_GoBack"/>
      <w:bookmarkEnd w:id="0"/>
      <w:r w:rsidRPr="000203C0">
        <w:rPr>
          <w:rFonts w:asciiTheme="minorHAnsi" w:hAnsiTheme="minorHAnsi" w:cstheme="minorHAnsi"/>
          <w:b/>
          <w:sz w:val="20"/>
          <w:szCs w:val="24"/>
        </w:rPr>
        <w:t>energy plant room</w:t>
      </w:r>
      <w:r>
        <w:rPr>
          <w:rFonts w:asciiTheme="minorHAnsi" w:hAnsiTheme="minorHAnsi" w:cstheme="minorHAnsi"/>
          <w:b/>
          <w:sz w:val="20"/>
          <w:szCs w:val="24"/>
        </w:rPr>
        <w:t>.</w:t>
      </w:r>
    </w:p>
    <w:p w14:paraId="36B7A678" w14:textId="13051B5F" w:rsidR="000203C0" w:rsidRPr="000203C0" w:rsidRDefault="000203C0" w:rsidP="000203C0">
      <w:pPr>
        <w:pStyle w:val="ListParagraph"/>
        <w:numPr>
          <w:ilvl w:val="0"/>
          <w:numId w:val="21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0203C0">
        <w:rPr>
          <w:rFonts w:asciiTheme="minorHAnsi" w:hAnsiTheme="minorHAnsi" w:cstheme="minorHAnsi"/>
          <w:b/>
          <w:sz w:val="20"/>
          <w:szCs w:val="24"/>
        </w:rPr>
        <w:t xml:space="preserve">S.21/1589/HHOLD - </w:t>
      </w:r>
      <w:proofErr w:type="spellStart"/>
      <w:r w:rsidRPr="000203C0">
        <w:rPr>
          <w:rFonts w:asciiTheme="minorHAnsi" w:hAnsiTheme="minorHAnsi" w:cstheme="minorHAnsi"/>
          <w:b/>
          <w:sz w:val="20"/>
          <w:szCs w:val="24"/>
        </w:rPr>
        <w:t>Whitespring</w:t>
      </w:r>
      <w:proofErr w:type="spellEnd"/>
      <w:r w:rsidRPr="000203C0">
        <w:rPr>
          <w:rFonts w:asciiTheme="minorHAnsi" w:hAnsiTheme="minorHAnsi" w:cstheme="minorHAnsi"/>
          <w:b/>
          <w:sz w:val="20"/>
          <w:szCs w:val="24"/>
        </w:rPr>
        <w:t>, The Broadway, Oakridge Lynch</w:t>
      </w:r>
      <w:r w:rsidRPr="000203C0">
        <w:rPr>
          <w:rFonts w:asciiTheme="minorHAnsi" w:hAnsiTheme="minorHAnsi" w:cstheme="minorHAnsi"/>
          <w:b/>
          <w:sz w:val="20"/>
          <w:szCs w:val="24"/>
        </w:rPr>
        <w:tab/>
        <w:t>Removal of garage and timber loose box, erection of outbuilding. (Remission of S.21/0296/HHOLD)</w:t>
      </w:r>
    </w:p>
    <w:p w14:paraId="0670A5EB" w14:textId="019A6F23" w:rsidR="00A764A6" w:rsidRDefault="00A764A6" w:rsidP="005737DD">
      <w:pPr>
        <w:pStyle w:val="ListParagraph"/>
        <w:spacing w:after="40"/>
        <w:ind w:left="1069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620049">
        <w:rPr>
          <w:rFonts w:asciiTheme="minorHAnsi" w:hAnsiTheme="minorHAnsi" w:cstheme="minorHAnsi"/>
          <w:b/>
          <w:color w:val="FF0000"/>
          <w:sz w:val="20"/>
          <w:szCs w:val="24"/>
        </w:rPr>
        <w:t>PLANNING APPLICATION DISCUSSION ONLY REQUIRED IF COUNCIL MEMBERS DO NOT AGREE WITH THE DECISION/COMMENTS CIRCULATED PRIOR TO THE MEETING</w:t>
      </w:r>
    </w:p>
    <w:p w14:paraId="62FC15A1" w14:textId="77777777" w:rsidR="00767F85" w:rsidRPr="00066E5C" w:rsidRDefault="00767F85" w:rsidP="00066E5C">
      <w:pPr>
        <w:pStyle w:val="ListParagraph"/>
        <w:spacing w:after="40"/>
        <w:ind w:left="1069"/>
        <w:rPr>
          <w:rFonts w:asciiTheme="minorHAnsi" w:hAnsiTheme="minorHAnsi" w:cstheme="minorHAnsi"/>
          <w:b/>
          <w:sz w:val="20"/>
          <w:szCs w:val="24"/>
        </w:rPr>
      </w:pPr>
    </w:p>
    <w:p w14:paraId="36F7A1D8" w14:textId="5B5C05A5" w:rsidR="00A93AFF" w:rsidRPr="00620049" w:rsidRDefault="00A93AFF" w:rsidP="000D65F0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Matters for Discussion:</w:t>
      </w:r>
    </w:p>
    <w:p w14:paraId="0B07BFDF" w14:textId="1DB9110A" w:rsidR="00694D94" w:rsidRDefault="009B6126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Royal British Legion</w:t>
      </w:r>
      <w:r w:rsidR="008E36A9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Bisley – Dave Partridge </w:t>
      </w:r>
    </w:p>
    <w:p w14:paraId="513158D2" w14:textId="354186F3" w:rsidR="004F6F74" w:rsidRDefault="00A22DD4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Oakridge allotment police incident</w:t>
      </w:r>
      <w:r w:rsidR="00373AA2">
        <w:rPr>
          <w:rFonts w:asciiTheme="minorHAnsi" w:hAnsiTheme="minorHAnsi" w:cstheme="minorHAnsi"/>
          <w:b/>
          <w:sz w:val="20"/>
          <w:szCs w:val="20"/>
        </w:rPr>
        <w:t xml:space="preserve"> - Clerk</w:t>
      </w:r>
    </w:p>
    <w:p w14:paraId="655DF687" w14:textId="27175E3B" w:rsidR="004F6F74" w:rsidRDefault="00674F39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Parliamentary </w:t>
      </w:r>
      <w:r w:rsidR="004F6F74">
        <w:rPr>
          <w:rFonts w:asciiTheme="minorHAnsi" w:hAnsiTheme="minorHAnsi" w:cstheme="minorHAnsi"/>
          <w:b/>
          <w:sz w:val="20"/>
          <w:szCs w:val="20"/>
        </w:rPr>
        <w:t>boundary changes</w:t>
      </w:r>
      <w:r w:rsidR="004C689C">
        <w:rPr>
          <w:rFonts w:asciiTheme="minorHAnsi" w:hAnsiTheme="minorHAnsi" w:cstheme="minorHAnsi"/>
          <w:b/>
          <w:sz w:val="20"/>
          <w:szCs w:val="20"/>
        </w:rPr>
        <w:t xml:space="preserve"> – Martin Brown</w:t>
      </w:r>
    </w:p>
    <w:p w14:paraId="02CEF187" w14:textId="209EBAA7" w:rsidR="00141908" w:rsidRDefault="00141908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Skateboard ramp Oakridge </w:t>
      </w:r>
      <w:r w:rsidR="00E06585">
        <w:rPr>
          <w:rFonts w:asciiTheme="minorHAnsi" w:hAnsiTheme="minorHAnsi" w:cstheme="minorHAnsi"/>
          <w:b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Clerk</w:t>
      </w:r>
      <w:r w:rsidR="00341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1571" w:rsidRPr="00341571">
        <w:rPr>
          <w:rFonts w:asciiTheme="minorHAnsi" w:hAnsiTheme="minorHAnsi" w:cstheme="minorHAnsi"/>
          <w:b/>
          <w:i/>
          <w:sz w:val="20"/>
          <w:szCs w:val="20"/>
        </w:rPr>
        <w:t>(letter circulated)</w:t>
      </w:r>
    </w:p>
    <w:p w14:paraId="0A0FCBA9" w14:textId="61BDA1FB" w:rsidR="00E06585" w:rsidRDefault="00E06585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Agree minutes and the financial sub-committee actions </w:t>
      </w:r>
      <w:r w:rsidR="008E62C9">
        <w:rPr>
          <w:rFonts w:asciiTheme="minorHAnsi" w:hAnsiTheme="minorHAnsi" w:cstheme="minorHAnsi"/>
          <w:b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Clerk</w:t>
      </w:r>
      <w:r w:rsidR="00341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1571" w:rsidRPr="00341571">
        <w:rPr>
          <w:rFonts w:asciiTheme="minorHAnsi" w:hAnsiTheme="minorHAnsi" w:cstheme="minorHAnsi"/>
          <w:b/>
          <w:i/>
          <w:sz w:val="20"/>
          <w:szCs w:val="20"/>
        </w:rPr>
        <w:t>(details circulated)</w:t>
      </w:r>
    </w:p>
    <w:p w14:paraId="322848E9" w14:textId="778A121E" w:rsidR="007156B3" w:rsidRDefault="007156B3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Verges policy approval</w:t>
      </w:r>
      <w:r w:rsidR="004C689C">
        <w:rPr>
          <w:rFonts w:asciiTheme="minorHAnsi" w:hAnsiTheme="minorHAnsi" w:cstheme="minorHAnsi"/>
          <w:b/>
          <w:sz w:val="20"/>
          <w:szCs w:val="20"/>
        </w:rPr>
        <w:t xml:space="preserve"> – Lesley Greene</w:t>
      </w:r>
    </w:p>
    <w:p w14:paraId="67AAF61E" w14:textId="06CE8BCF" w:rsidR="007156B3" w:rsidRDefault="007156B3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Parish Office</w:t>
      </w:r>
      <w:r w:rsidR="00FE1F37">
        <w:rPr>
          <w:rFonts w:asciiTheme="minorHAnsi" w:hAnsiTheme="minorHAnsi" w:cstheme="minorHAnsi"/>
          <w:b/>
          <w:sz w:val="20"/>
          <w:szCs w:val="20"/>
        </w:rPr>
        <w:t xml:space="preserve"> – Mike Eccott</w:t>
      </w:r>
    </w:p>
    <w:p w14:paraId="2180E483" w14:textId="7EE6F8AC" w:rsidR="00A45AA1" w:rsidRDefault="00A45AA1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Approve Parish wide tree survey costs </w:t>
      </w:r>
      <w:r w:rsidR="00876D80">
        <w:rPr>
          <w:rFonts w:asciiTheme="minorHAnsi" w:hAnsiTheme="minorHAnsi" w:cstheme="minorHAnsi"/>
          <w:b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Clerk</w:t>
      </w:r>
      <w:r w:rsidR="00341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1571" w:rsidRPr="00341571">
        <w:rPr>
          <w:rFonts w:asciiTheme="minorHAnsi" w:hAnsiTheme="minorHAnsi" w:cstheme="minorHAnsi"/>
          <w:b/>
          <w:i/>
          <w:sz w:val="20"/>
          <w:szCs w:val="20"/>
        </w:rPr>
        <w:t>(quote circulated)</w:t>
      </w:r>
    </w:p>
    <w:p w14:paraId="65B373A3" w14:textId="74D335F9" w:rsidR="00876D80" w:rsidRDefault="00876D80" w:rsidP="009B6126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TPO St Mary’s Eastcombe – Jenny Exley</w:t>
      </w:r>
    </w:p>
    <w:p w14:paraId="4670A1EF" w14:textId="77777777" w:rsidR="00674F39" w:rsidRDefault="00674F39" w:rsidP="00674F39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674F39">
        <w:rPr>
          <w:rFonts w:asciiTheme="minorHAnsi" w:hAnsiTheme="minorHAnsi" w:cstheme="minorHAnsi"/>
          <w:b/>
          <w:sz w:val="20"/>
          <w:szCs w:val="20"/>
        </w:rPr>
        <w:t>Bisley Churchyard/</w:t>
      </w:r>
      <w:proofErr w:type="spellStart"/>
      <w:r w:rsidRPr="00674F39">
        <w:rPr>
          <w:rFonts w:asciiTheme="minorHAnsi" w:hAnsiTheme="minorHAnsi" w:cstheme="minorHAnsi"/>
          <w:b/>
          <w:sz w:val="20"/>
          <w:szCs w:val="20"/>
        </w:rPr>
        <w:t>Teed's</w:t>
      </w:r>
      <w:proofErr w:type="spellEnd"/>
      <w:r w:rsidRPr="00674F39">
        <w:rPr>
          <w:rFonts w:asciiTheme="minorHAnsi" w:hAnsiTheme="minorHAnsi" w:cstheme="minorHAnsi"/>
          <w:b/>
          <w:sz w:val="20"/>
          <w:szCs w:val="20"/>
        </w:rPr>
        <w:t xml:space="preserve"> Rise Nature Reserve</w:t>
      </w:r>
      <w:r>
        <w:rPr>
          <w:rFonts w:asciiTheme="minorHAnsi" w:hAnsiTheme="minorHAnsi" w:cstheme="minorHAnsi"/>
          <w:b/>
          <w:sz w:val="20"/>
          <w:szCs w:val="20"/>
        </w:rPr>
        <w:t xml:space="preserve"> – Martin Brown</w:t>
      </w:r>
    </w:p>
    <w:p w14:paraId="7C13ECED" w14:textId="77777777" w:rsidR="00674F39" w:rsidRDefault="00674F39" w:rsidP="00674F39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674F39">
        <w:rPr>
          <w:rFonts w:asciiTheme="minorHAnsi" w:hAnsiTheme="minorHAnsi" w:cstheme="minorHAnsi"/>
          <w:b/>
          <w:sz w:val="20"/>
          <w:szCs w:val="20"/>
        </w:rPr>
        <w:t>Electric Vehicle Charging Points</w:t>
      </w:r>
      <w:r>
        <w:rPr>
          <w:rFonts w:asciiTheme="minorHAnsi" w:hAnsiTheme="minorHAnsi" w:cstheme="minorHAnsi"/>
          <w:b/>
          <w:sz w:val="20"/>
          <w:szCs w:val="20"/>
        </w:rPr>
        <w:t xml:space="preserve"> – Martin Brown</w:t>
      </w:r>
    </w:p>
    <w:p w14:paraId="11114E79" w14:textId="70573C7B" w:rsidR="00674F39" w:rsidRDefault="00674F39" w:rsidP="00674F39">
      <w:pPr>
        <w:pStyle w:val="ListParagraph"/>
        <w:numPr>
          <w:ilvl w:val="0"/>
          <w:numId w:val="25"/>
        </w:numPr>
        <w:tabs>
          <w:tab w:val="left" w:pos="6480"/>
        </w:tabs>
        <w:spacing w:after="40"/>
        <w:rPr>
          <w:rFonts w:asciiTheme="minorHAnsi" w:hAnsiTheme="minorHAnsi" w:cstheme="minorHAnsi"/>
          <w:b/>
          <w:sz w:val="20"/>
          <w:szCs w:val="20"/>
        </w:rPr>
      </w:pPr>
      <w:r w:rsidRPr="00674F39">
        <w:rPr>
          <w:rFonts w:asciiTheme="minorHAnsi" w:hAnsiTheme="minorHAnsi" w:cstheme="minorHAnsi"/>
          <w:b/>
          <w:sz w:val="20"/>
          <w:szCs w:val="20"/>
        </w:rPr>
        <w:t xml:space="preserve">Second </w:t>
      </w:r>
      <w:r>
        <w:rPr>
          <w:rFonts w:asciiTheme="minorHAnsi" w:hAnsiTheme="minorHAnsi" w:cstheme="minorHAnsi"/>
          <w:b/>
          <w:sz w:val="20"/>
          <w:szCs w:val="20"/>
        </w:rPr>
        <w:t>VAS for Bisley (from Film Fund)</w:t>
      </w:r>
      <w:r w:rsidR="00811A8B">
        <w:rPr>
          <w:rFonts w:asciiTheme="minorHAnsi" w:hAnsiTheme="minorHAnsi" w:cstheme="minorHAnsi"/>
          <w:b/>
          <w:sz w:val="20"/>
          <w:szCs w:val="20"/>
        </w:rPr>
        <w:t xml:space="preserve"> -</w:t>
      </w:r>
      <w:r>
        <w:rPr>
          <w:rFonts w:asciiTheme="minorHAnsi" w:hAnsiTheme="minorHAnsi" w:cstheme="minorHAnsi"/>
          <w:b/>
          <w:sz w:val="20"/>
          <w:szCs w:val="20"/>
        </w:rPr>
        <w:t xml:space="preserve"> Martin Brown</w:t>
      </w:r>
    </w:p>
    <w:p w14:paraId="25E1DF22" w14:textId="77777777" w:rsidR="00817164" w:rsidRPr="00817164" w:rsidRDefault="00AB4986" w:rsidP="00366619">
      <w:pPr>
        <w:pStyle w:val="ListParagraph"/>
        <w:numPr>
          <w:ilvl w:val="0"/>
          <w:numId w:val="3"/>
        </w:numPr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366619">
        <w:rPr>
          <w:rFonts w:asciiTheme="minorHAnsi" w:hAnsiTheme="minorHAnsi" w:cstheme="minorHAnsi"/>
          <w:b/>
          <w:sz w:val="20"/>
          <w:szCs w:val="24"/>
        </w:rPr>
        <w:t>Finance</w:t>
      </w:r>
      <w:r w:rsidR="00F5120B" w:rsidRPr="00366619">
        <w:rPr>
          <w:rFonts w:asciiTheme="minorHAnsi" w:hAnsiTheme="minorHAnsi" w:cstheme="minorHAnsi"/>
          <w:b/>
          <w:sz w:val="20"/>
          <w:szCs w:val="24"/>
        </w:rPr>
        <w:t>:</w:t>
      </w:r>
      <w:r w:rsidR="00F5120B" w:rsidRPr="00366619">
        <w:rPr>
          <w:rFonts w:asciiTheme="minorHAnsi" w:hAnsiTheme="minorHAnsi" w:cstheme="minorHAnsi"/>
          <w:sz w:val="20"/>
          <w:szCs w:val="24"/>
        </w:rPr>
        <w:t xml:space="preserve"> </w:t>
      </w:r>
    </w:p>
    <w:p w14:paraId="4D7CD52C" w14:textId="1ED32107" w:rsidR="00366619" w:rsidRDefault="0093751F" w:rsidP="00365838">
      <w:pPr>
        <w:pStyle w:val="ListParagraph"/>
        <w:numPr>
          <w:ilvl w:val="0"/>
          <w:numId w:val="28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366619">
        <w:rPr>
          <w:rFonts w:asciiTheme="minorHAnsi" w:hAnsiTheme="minorHAnsi" w:cstheme="minorHAnsi"/>
          <w:b/>
          <w:sz w:val="20"/>
          <w:szCs w:val="24"/>
        </w:rPr>
        <w:t xml:space="preserve">Approve </w:t>
      </w:r>
      <w:r w:rsidR="00B41823">
        <w:rPr>
          <w:rFonts w:asciiTheme="minorHAnsi" w:hAnsiTheme="minorHAnsi" w:cstheme="minorHAnsi"/>
          <w:b/>
          <w:sz w:val="20"/>
          <w:szCs w:val="24"/>
        </w:rPr>
        <w:t xml:space="preserve">monthly </w:t>
      </w:r>
      <w:r w:rsidRPr="00366619">
        <w:rPr>
          <w:rFonts w:asciiTheme="minorHAnsi" w:hAnsiTheme="minorHAnsi" w:cstheme="minorHAnsi"/>
          <w:b/>
          <w:sz w:val="20"/>
          <w:szCs w:val="24"/>
        </w:rPr>
        <w:t>payments of account (</w:t>
      </w:r>
      <w:r w:rsidRPr="0055436C">
        <w:rPr>
          <w:rFonts w:asciiTheme="minorHAnsi" w:hAnsiTheme="minorHAnsi" w:cstheme="minorHAnsi"/>
          <w:b/>
          <w:i/>
          <w:sz w:val="20"/>
          <w:szCs w:val="24"/>
        </w:rPr>
        <w:t>details to be circulated</w:t>
      </w:r>
      <w:r w:rsidR="007A41E1">
        <w:rPr>
          <w:rFonts w:asciiTheme="minorHAnsi" w:hAnsiTheme="minorHAnsi" w:cstheme="minorHAnsi"/>
          <w:b/>
          <w:sz w:val="20"/>
          <w:szCs w:val="24"/>
        </w:rPr>
        <w:t>)</w:t>
      </w:r>
    </w:p>
    <w:p w14:paraId="63788EF7" w14:textId="101F19A6" w:rsidR="00365838" w:rsidRPr="00365838" w:rsidRDefault="00126D27" w:rsidP="00365838">
      <w:pPr>
        <w:pStyle w:val="ListParagraph"/>
        <w:numPr>
          <w:ilvl w:val="0"/>
          <w:numId w:val="28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Chairman to sign External Auditor Section 2 Account statement which was approved</w:t>
      </w:r>
      <w:r w:rsidR="00743756">
        <w:rPr>
          <w:rFonts w:asciiTheme="minorHAnsi" w:hAnsiTheme="minorHAnsi" w:cstheme="minorHAnsi"/>
          <w:b/>
          <w:sz w:val="20"/>
          <w:szCs w:val="24"/>
        </w:rPr>
        <w:t xml:space="preserve"> and </w:t>
      </w:r>
      <w:proofErr w:type="spellStart"/>
      <w:r w:rsidR="00743756">
        <w:rPr>
          <w:rFonts w:asciiTheme="minorHAnsi" w:hAnsiTheme="minorHAnsi" w:cstheme="minorHAnsi"/>
          <w:b/>
          <w:sz w:val="20"/>
          <w:szCs w:val="24"/>
        </w:rPr>
        <w:t>minuted</w:t>
      </w:r>
      <w:proofErr w:type="spellEnd"/>
      <w:r>
        <w:rPr>
          <w:rFonts w:asciiTheme="minorHAnsi" w:hAnsiTheme="minorHAnsi" w:cstheme="minorHAnsi"/>
          <w:b/>
          <w:sz w:val="20"/>
          <w:szCs w:val="24"/>
        </w:rPr>
        <w:t xml:space="preserve"> in the June meeting </w:t>
      </w:r>
      <w:r w:rsidR="00365838" w:rsidRPr="00365838">
        <w:rPr>
          <w:rFonts w:asciiTheme="minorHAnsi" w:hAnsiTheme="minorHAnsi" w:cstheme="minorHAnsi"/>
          <w:b/>
          <w:sz w:val="20"/>
          <w:szCs w:val="24"/>
        </w:rPr>
        <w:t xml:space="preserve"> (</w:t>
      </w:r>
      <w:r w:rsidR="00365838" w:rsidRPr="00A51D55">
        <w:rPr>
          <w:rFonts w:asciiTheme="minorHAnsi" w:hAnsiTheme="minorHAnsi" w:cstheme="minorHAnsi"/>
          <w:b/>
          <w:i/>
          <w:sz w:val="20"/>
          <w:szCs w:val="24"/>
        </w:rPr>
        <w:t>details to be circulated</w:t>
      </w:r>
      <w:r w:rsidR="00365838" w:rsidRPr="00365838">
        <w:rPr>
          <w:rFonts w:asciiTheme="minorHAnsi" w:hAnsiTheme="minorHAnsi" w:cstheme="minorHAnsi"/>
          <w:b/>
          <w:sz w:val="20"/>
          <w:szCs w:val="24"/>
        </w:rPr>
        <w:t>)</w:t>
      </w:r>
    </w:p>
    <w:p w14:paraId="23119477" w14:textId="06663DBD" w:rsidR="00365838" w:rsidRPr="00365838" w:rsidRDefault="00365838" w:rsidP="00365838">
      <w:pPr>
        <w:pStyle w:val="ListParagraph"/>
        <w:numPr>
          <w:ilvl w:val="0"/>
          <w:numId w:val="28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365838">
        <w:rPr>
          <w:rFonts w:asciiTheme="minorHAnsi" w:hAnsiTheme="minorHAnsi" w:cstheme="minorHAnsi"/>
          <w:b/>
          <w:sz w:val="20"/>
          <w:szCs w:val="24"/>
        </w:rPr>
        <w:t>Approve Annual Governance Statement</w:t>
      </w:r>
      <w:r w:rsidR="00126D27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126D27" w:rsidRPr="00126D27">
        <w:rPr>
          <w:rFonts w:asciiTheme="minorHAnsi" w:hAnsiTheme="minorHAnsi" w:cstheme="minorHAnsi"/>
          <w:b/>
          <w:i/>
          <w:sz w:val="20"/>
          <w:szCs w:val="24"/>
        </w:rPr>
        <w:t>(details to be circulated)</w:t>
      </w:r>
    </w:p>
    <w:p w14:paraId="679E9874" w14:textId="1D190827" w:rsidR="00365838" w:rsidRPr="00365838" w:rsidRDefault="00365838" w:rsidP="00365838">
      <w:pPr>
        <w:pStyle w:val="ListParagraph"/>
        <w:numPr>
          <w:ilvl w:val="0"/>
          <w:numId w:val="28"/>
        </w:numPr>
        <w:spacing w:after="40"/>
        <w:rPr>
          <w:rFonts w:asciiTheme="minorHAnsi" w:hAnsiTheme="minorHAnsi" w:cstheme="minorHAnsi"/>
          <w:b/>
          <w:sz w:val="20"/>
          <w:szCs w:val="24"/>
        </w:rPr>
      </w:pPr>
      <w:r w:rsidRPr="00365838">
        <w:rPr>
          <w:rFonts w:asciiTheme="minorHAnsi" w:hAnsiTheme="minorHAnsi" w:cstheme="minorHAnsi"/>
          <w:b/>
          <w:sz w:val="20"/>
          <w:szCs w:val="24"/>
        </w:rPr>
        <w:t>Approve report to external auditor</w:t>
      </w:r>
      <w:r w:rsidR="00126D27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126D27" w:rsidRPr="00B41823">
        <w:rPr>
          <w:rFonts w:asciiTheme="minorHAnsi" w:hAnsiTheme="minorHAnsi" w:cstheme="minorHAnsi"/>
          <w:b/>
          <w:i/>
          <w:sz w:val="20"/>
          <w:szCs w:val="24"/>
        </w:rPr>
        <w:t>(details to be circulated)</w:t>
      </w:r>
    </w:p>
    <w:p w14:paraId="3CA7649F" w14:textId="4AE1D268" w:rsidR="008A092F" w:rsidRDefault="00C831A6" w:rsidP="00366619">
      <w:pPr>
        <w:pStyle w:val="ListParagraph"/>
        <w:numPr>
          <w:ilvl w:val="0"/>
          <w:numId w:val="3"/>
        </w:numPr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366619">
        <w:rPr>
          <w:rFonts w:asciiTheme="minorHAnsi" w:hAnsiTheme="minorHAnsi" w:cstheme="minorHAnsi"/>
          <w:b/>
          <w:sz w:val="20"/>
          <w:szCs w:val="24"/>
        </w:rPr>
        <w:t>C</w:t>
      </w:r>
      <w:r w:rsidR="008A092F" w:rsidRPr="00366619">
        <w:rPr>
          <w:rFonts w:asciiTheme="minorHAnsi" w:hAnsiTheme="minorHAnsi" w:cstheme="minorHAnsi"/>
          <w:b/>
          <w:sz w:val="20"/>
          <w:szCs w:val="24"/>
        </w:rPr>
        <w:t>orrespondence</w:t>
      </w:r>
      <w:r w:rsidR="008A092F" w:rsidRPr="00366619">
        <w:rPr>
          <w:rFonts w:asciiTheme="minorHAnsi" w:hAnsiTheme="minorHAnsi" w:cstheme="minorHAnsi"/>
          <w:sz w:val="20"/>
          <w:szCs w:val="24"/>
        </w:rPr>
        <w:t xml:space="preserve"> – </w:t>
      </w:r>
      <w:r w:rsidR="008A092F" w:rsidRPr="006678EA">
        <w:rPr>
          <w:rFonts w:asciiTheme="minorHAnsi" w:hAnsiTheme="minorHAnsi" w:cstheme="minorHAnsi"/>
          <w:b/>
          <w:sz w:val="20"/>
          <w:szCs w:val="24"/>
        </w:rPr>
        <w:t>Clerk to report</w:t>
      </w:r>
      <w:r w:rsidR="00EB679F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6CE0CBF0" w14:textId="36F0B7EC" w:rsidR="00F21276" w:rsidRDefault="008A092F" w:rsidP="00E14E66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Theme="minorHAnsi" w:hAnsiTheme="minorHAnsi" w:cstheme="minorHAnsi"/>
          <w:b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Ward Reports</w:t>
      </w:r>
      <w:r w:rsidRPr="00620049">
        <w:rPr>
          <w:rFonts w:asciiTheme="minorHAnsi" w:hAnsiTheme="minorHAnsi" w:cstheme="minorHAnsi"/>
          <w:sz w:val="20"/>
          <w:szCs w:val="24"/>
        </w:rPr>
        <w:t xml:space="preserve"> – </w:t>
      </w:r>
      <w:r w:rsidRPr="00620049">
        <w:rPr>
          <w:rFonts w:asciiTheme="minorHAnsi" w:hAnsiTheme="minorHAnsi" w:cstheme="minorHAnsi"/>
          <w:b/>
          <w:sz w:val="20"/>
          <w:szCs w:val="24"/>
        </w:rPr>
        <w:t>Ward Chairmen to report on Ward matters</w:t>
      </w:r>
      <w:r w:rsidR="00F564CF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</w:p>
    <w:p w14:paraId="146E7DDC" w14:textId="5719D2A8" w:rsidR="00BA5D6E" w:rsidRPr="00620049" w:rsidRDefault="008A092F" w:rsidP="001F38CC">
      <w:pPr>
        <w:pStyle w:val="ListParagraph"/>
        <w:numPr>
          <w:ilvl w:val="0"/>
          <w:numId w:val="3"/>
        </w:numPr>
        <w:tabs>
          <w:tab w:val="left" w:pos="6480"/>
        </w:tabs>
        <w:spacing w:after="40"/>
        <w:contextualSpacing w:val="0"/>
        <w:rPr>
          <w:rFonts w:ascii="Arial" w:hAnsi="Arial" w:cs="Arial"/>
          <w:sz w:val="20"/>
          <w:szCs w:val="24"/>
        </w:rPr>
      </w:pPr>
      <w:r w:rsidRPr="00620049">
        <w:rPr>
          <w:rFonts w:asciiTheme="minorHAnsi" w:hAnsiTheme="minorHAnsi" w:cstheme="minorHAnsi"/>
          <w:b/>
          <w:sz w:val="20"/>
          <w:szCs w:val="24"/>
        </w:rPr>
        <w:t>D</w:t>
      </w:r>
      <w:r w:rsidR="006D0066" w:rsidRPr="00620049">
        <w:rPr>
          <w:rFonts w:asciiTheme="minorHAnsi" w:hAnsiTheme="minorHAnsi" w:cstheme="minorHAnsi"/>
          <w:b/>
          <w:sz w:val="20"/>
          <w:szCs w:val="24"/>
        </w:rPr>
        <w:t>ate</w:t>
      </w:r>
      <w:r w:rsidR="00163E0B" w:rsidRPr="00620049">
        <w:rPr>
          <w:rFonts w:asciiTheme="minorHAnsi" w:hAnsiTheme="minorHAnsi" w:cstheme="minorHAnsi"/>
          <w:b/>
          <w:sz w:val="20"/>
          <w:szCs w:val="24"/>
        </w:rPr>
        <w:t>/location/format</w:t>
      </w:r>
      <w:r w:rsidR="006D0066" w:rsidRPr="00620049">
        <w:rPr>
          <w:rFonts w:asciiTheme="minorHAnsi" w:hAnsiTheme="minorHAnsi" w:cstheme="minorHAnsi"/>
          <w:b/>
          <w:sz w:val="20"/>
          <w:szCs w:val="24"/>
        </w:rPr>
        <w:t xml:space="preserve"> of Next Meeting</w:t>
      </w:r>
      <w:r w:rsidR="00CD76F5" w:rsidRPr="00620049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99317C" w:rsidRPr="00620049">
        <w:rPr>
          <w:rFonts w:asciiTheme="minorHAnsi" w:hAnsiTheme="minorHAnsi" w:cstheme="minorHAnsi"/>
          <w:b/>
          <w:sz w:val="20"/>
          <w:szCs w:val="24"/>
        </w:rPr>
        <w:t>– Chair</w:t>
      </w:r>
    </w:p>
    <w:sectPr w:rsidR="00BA5D6E" w:rsidRPr="00620049" w:rsidSect="00F2127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69"/>
    <w:multiLevelType w:val="hybridMultilevel"/>
    <w:tmpl w:val="12D25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DD5"/>
    <w:multiLevelType w:val="hybridMultilevel"/>
    <w:tmpl w:val="EE806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D95"/>
    <w:multiLevelType w:val="hybridMultilevel"/>
    <w:tmpl w:val="5994E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820212"/>
    <w:multiLevelType w:val="hybridMultilevel"/>
    <w:tmpl w:val="5664D51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27DF"/>
    <w:multiLevelType w:val="hybridMultilevel"/>
    <w:tmpl w:val="54688F80"/>
    <w:lvl w:ilvl="0" w:tplc="135051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7136F"/>
    <w:multiLevelType w:val="hybridMultilevel"/>
    <w:tmpl w:val="8C5E817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4714A9"/>
    <w:multiLevelType w:val="hybridMultilevel"/>
    <w:tmpl w:val="B276DAF8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11A65"/>
    <w:multiLevelType w:val="hybridMultilevel"/>
    <w:tmpl w:val="7966C6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451CD"/>
    <w:multiLevelType w:val="hybridMultilevel"/>
    <w:tmpl w:val="46A6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4B88"/>
    <w:multiLevelType w:val="hybridMultilevel"/>
    <w:tmpl w:val="7A68575C"/>
    <w:lvl w:ilvl="0" w:tplc="D2F805E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CF03FD2"/>
    <w:multiLevelType w:val="hybridMultilevel"/>
    <w:tmpl w:val="5344DA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FC00B5"/>
    <w:multiLevelType w:val="hybridMultilevel"/>
    <w:tmpl w:val="9BD8171C"/>
    <w:lvl w:ilvl="0" w:tplc="F42E14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3F5D"/>
    <w:multiLevelType w:val="hybridMultilevel"/>
    <w:tmpl w:val="C980B60A"/>
    <w:lvl w:ilvl="0" w:tplc="19124D6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5A156B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2D33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A3F20"/>
    <w:multiLevelType w:val="hybridMultilevel"/>
    <w:tmpl w:val="F676B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F558D8"/>
    <w:multiLevelType w:val="hybridMultilevel"/>
    <w:tmpl w:val="31445E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434C"/>
    <w:multiLevelType w:val="hybridMultilevel"/>
    <w:tmpl w:val="FFB096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D2B65"/>
    <w:multiLevelType w:val="hybridMultilevel"/>
    <w:tmpl w:val="21806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E14C0"/>
    <w:multiLevelType w:val="hybridMultilevel"/>
    <w:tmpl w:val="95A6B090"/>
    <w:lvl w:ilvl="0" w:tplc="242CFEB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10DC2"/>
    <w:multiLevelType w:val="hybridMultilevel"/>
    <w:tmpl w:val="BDD29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6519A"/>
    <w:multiLevelType w:val="hybridMultilevel"/>
    <w:tmpl w:val="B2C8346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D54E96"/>
    <w:multiLevelType w:val="hybridMultilevel"/>
    <w:tmpl w:val="95A6B090"/>
    <w:lvl w:ilvl="0" w:tplc="242CFE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1CA3"/>
    <w:multiLevelType w:val="hybridMultilevel"/>
    <w:tmpl w:val="8EA61BAC"/>
    <w:lvl w:ilvl="0" w:tplc="5C28F550">
      <w:start w:val="1"/>
      <w:numFmt w:val="lowerLetter"/>
      <w:lvlText w:val="%1)"/>
      <w:lvlJc w:val="left"/>
      <w:pPr>
        <w:ind w:left="1069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5F0F"/>
    <w:multiLevelType w:val="hybridMultilevel"/>
    <w:tmpl w:val="06261A0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A507B"/>
    <w:multiLevelType w:val="hybridMultilevel"/>
    <w:tmpl w:val="D834F960"/>
    <w:lvl w:ilvl="0" w:tplc="706C74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27E7A"/>
    <w:multiLevelType w:val="hybridMultilevel"/>
    <w:tmpl w:val="C374B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2F52"/>
    <w:multiLevelType w:val="hybridMultilevel"/>
    <w:tmpl w:val="44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9"/>
  </w:num>
  <w:num w:numId="10">
    <w:abstractNumId w:val="17"/>
  </w:num>
  <w:num w:numId="11">
    <w:abstractNumId w:val="7"/>
  </w:num>
  <w:num w:numId="12">
    <w:abstractNumId w:val="5"/>
  </w:num>
  <w:num w:numId="13">
    <w:abstractNumId w:val="16"/>
  </w:num>
  <w:num w:numId="14">
    <w:abstractNumId w:val="19"/>
  </w:num>
  <w:num w:numId="15">
    <w:abstractNumId w:val="0"/>
  </w:num>
  <w:num w:numId="16">
    <w:abstractNumId w:val="24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23"/>
  </w:num>
  <w:num w:numId="22">
    <w:abstractNumId w:val="4"/>
  </w:num>
  <w:num w:numId="23">
    <w:abstractNumId w:val="15"/>
  </w:num>
  <w:num w:numId="24">
    <w:abstractNumId w:val="12"/>
  </w:num>
  <w:num w:numId="25">
    <w:abstractNumId w:val="25"/>
  </w:num>
  <w:num w:numId="26">
    <w:abstractNumId w:val="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B"/>
    <w:rsid w:val="0000231F"/>
    <w:rsid w:val="00003D64"/>
    <w:rsid w:val="00004914"/>
    <w:rsid w:val="000053E2"/>
    <w:rsid w:val="00005AA7"/>
    <w:rsid w:val="00006E83"/>
    <w:rsid w:val="00006F9F"/>
    <w:rsid w:val="000203C0"/>
    <w:rsid w:val="00020536"/>
    <w:rsid w:val="000205E4"/>
    <w:rsid w:val="00024DC4"/>
    <w:rsid w:val="000273DF"/>
    <w:rsid w:val="000303FE"/>
    <w:rsid w:val="00032062"/>
    <w:rsid w:val="00035537"/>
    <w:rsid w:val="00042C9A"/>
    <w:rsid w:val="00044B24"/>
    <w:rsid w:val="00045837"/>
    <w:rsid w:val="00053F83"/>
    <w:rsid w:val="00061109"/>
    <w:rsid w:val="0006302D"/>
    <w:rsid w:val="000643BB"/>
    <w:rsid w:val="000646A7"/>
    <w:rsid w:val="00066A62"/>
    <w:rsid w:val="00066E5C"/>
    <w:rsid w:val="0007133F"/>
    <w:rsid w:val="000767A0"/>
    <w:rsid w:val="00076D25"/>
    <w:rsid w:val="00080115"/>
    <w:rsid w:val="000820FC"/>
    <w:rsid w:val="000839C3"/>
    <w:rsid w:val="00083F9D"/>
    <w:rsid w:val="000845CE"/>
    <w:rsid w:val="0008480D"/>
    <w:rsid w:val="000975BB"/>
    <w:rsid w:val="000A2AF3"/>
    <w:rsid w:val="000A4D6E"/>
    <w:rsid w:val="000A5911"/>
    <w:rsid w:val="000A6A0E"/>
    <w:rsid w:val="000B2969"/>
    <w:rsid w:val="000B3AD5"/>
    <w:rsid w:val="000B690A"/>
    <w:rsid w:val="000B772C"/>
    <w:rsid w:val="000C59A9"/>
    <w:rsid w:val="000C6124"/>
    <w:rsid w:val="000C6E5D"/>
    <w:rsid w:val="000D26DF"/>
    <w:rsid w:val="000D333E"/>
    <w:rsid w:val="000D65F0"/>
    <w:rsid w:val="000D70AE"/>
    <w:rsid w:val="000E375C"/>
    <w:rsid w:val="000E3D85"/>
    <w:rsid w:val="000E56B6"/>
    <w:rsid w:val="000E5BF0"/>
    <w:rsid w:val="000E6327"/>
    <w:rsid w:val="000F433C"/>
    <w:rsid w:val="000F5E57"/>
    <w:rsid w:val="0010154D"/>
    <w:rsid w:val="00102536"/>
    <w:rsid w:val="00103BCC"/>
    <w:rsid w:val="001057BC"/>
    <w:rsid w:val="00106E0B"/>
    <w:rsid w:val="00110F91"/>
    <w:rsid w:val="00112415"/>
    <w:rsid w:val="00112C2B"/>
    <w:rsid w:val="00116225"/>
    <w:rsid w:val="00120CF0"/>
    <w:rsid w:val="00120EF8"/>
    <w:rsid w:val="00120F9B"/>
    <w:rsid w:val="001218CD"/>
    <w:rsid w:val="00122E29"/>
    <w:rsid w:val="00123497"/>
    <w:rsid w:val="00123B5A"/>
    <w:rsid w:val="00124EE7"/>
    <w:rsid w:val="00125A26"/>
    <w:rsid w:val="00126D27"/>
    <w:rsid w:val="00134ECB"/>
    <w:rsid w:val="00135BE4"/>
    <w:rsid w:val="00137DD6"/>
    <w:rsid w:val="00141908"/>
    <w:rsid w:val="001454BB"/>
    <w:rsid w:val="001467C1"/>
    <w:rsid w:val="001512BF"/>
    <w:rsid w:val="001522F9"/>
    <w:rsid w:val="001546A4"/>
    <w:rsid w:val="001579B4"/>
    <w:rsid w:val="00160C7E"/>
    <w:rsid w:val="00161644"/>
    <w:rsid w:val="00161C18"/>
    <w:rsid w:val="00162027"/>
    <w:rsid w:val="00163E0B"/>
    <w:rsid w:val="001641D3"/>
    <w:rsid w:val="00170551"/>
    <w:rsid w:val="00176AD8"/>
    <w:rsid w:val="001821CB"/>
    <w:rsid w:val="00182442"/>
    <w:rsid w:val="0018248D"/>
    <w:rsid w:val="00184F4A"/>
    <w:rsid w:val="00187E44"/>
    <w:rsid w:val="00187E95"/>
    <w:rsid w:val="00194157"/>
    <w:rsid w:val="001958F0"/>
    <w:rsid w:val="00196389"/>
    <w:rsid w:val="001A0A78"/>
    <w:rsid w:val="001A2576"/>
    <w:rsid w:val="001A2F15"/>
    <w:rsid w:val="001A3F8F"/>
    <w:rsid w:val="001B02B2"/>
    <w:rsid w:val="001B4C62"/>
    <w:rsid w:val="001B70B4"/>
    <w:rsid w:val="001C2E06"/>
    <w:rsid w:val="001D13E6"/>
    <w:rsid w:val="001D1CD7"/>
    <w:rsid w:val="001D4AF9"/>
    <w:rsid w:val="001D7862"/>
    <w:rsid w:val="001D79CD"/>
    <w:rsid w:val="001E285B"/>
    <w:rsid w:val="001E336E"/>
    <w:rsid w:val="001E3910"/>
    <w:rsid w:val="001E4687"/>
    <w:rsid w:val="001E4796"/>
    <w:rsid w:val="001E4B50"/>
    <w:rsid w:val="001E64EF"/>
    <w:rsid w:val="001F0534"/>
    <w:rsid w:val="001F2021"/>
    <w:rsid w:val="001F26C8"/>
    <w:rsid w:val="001F38CC"/>
    <w:rsid w:val="001F5C85"/>
    <w:rsid w:val="001F7563"/>
    <w:rsid w:val="0020146E"/>
    <w:rsid w:val="0020264D"/>
    <w:rsid w:val="00202785"/>
    <w:rsid w:val="00206DD6"/>
    <w:rsid w:val="00210FB6"/>
    <w:rsid w:val="00211CB2"/>
    <w:rsid w:val="00213D06"/>
    <w:rsid w:val="00215CD6"/>
    <w:rsid w:val="00222DBD"/>
    <w:rsid w:val="00222FA3"/>
    <w:rsid w:val="00223D91"/>
    <w:rsid w:val="00226DFD"/>
    <w:rsid w:val="002275E3"/>
    <w:rsid w:val="00227D34"/>
    <w:rsid w:val="00230249"/>
    <w:rsid w:val="00230950"/>
    <w:rsid w:val="00230D9A"/>
    <w:rsid w:val="002313FA"/>
    <w:rsid w:val="00231EAE"/>
    <w:rsid w:val="002333B9"/>
    <w:rsid w:val="00233E7D"/>
    <w:rsid w:val="0023703A"/>
    <w:rsid w:val="00237A15"/>
    <w:rsid w:val="00237F40"/>
    <w:rsid w:val="00241207"/>
    <w:rsid w:val="002415BE"/>
    <w:rsid w:val="00241800"/>
    <w:rsid w:val="002428DD"/>
    <w:rsid w:val="002464E7"/>
    <w:rsid w:val="0024799E"/>
    <w:rsid w:val="00252A51"/>
    <w:rsid w:val="00255B21"/>
    <w:rsid w:val="0026024E"/>
    <w:rsid w:val="00266367"/>
    <w:rsid w:val="00266434"/>
    <w:rsid w:val="00266487"/>
    <w:rsid w:val="002742F7"/>
    <w:rsid w:val="00281642"/>
    <w:rsid w:val="00282AD6"/>
    <w:rsid w:val="002839B8"/>
    <w:rsid w:val="00287224"/>
    <w:rsid w:val="00290713"/>
    <w:rsid w:val="002910CD"/>
    <w:rsid w:val="00291EE8"/>
    <w:rsid w:val="002950EA"/>
    <w:rsid w:val="002A2CC3"/>
    <w:rsid w:val="002A53A8"/>
    <w:rsid w:val="002A7FDB"/>
    <w:rsid w:val="002B07B8"/>
    <w:rsid w:val="002B2D64"/>
    <w:rsid w:val="002B3425"/>
    <w:rsid w:val="002B3CDF"/>
    <w:rsid w:val="002B5142"/>
    <w:rsid w:val="002B6611"/>
    <w:rsid w:val="002B69A1"/>
    <w:rsid w:val="002C22A4"/>
    <w:rsid w:val="002C2F4B"/>
    <w:rsid w:val="002C3905"/>
    <w:rsid w:val="002C6101"/>
    <w:rsid w:val="002C72E9"/>
    <w:rsid w:val="002D0C9B"/>
    <w:rsid w:val="002D130B"/>
    <w:rsid w:val="002D3138"/>
    <w:rsid w:val="002E01E7"/>
    <w:rsid w:val="002E4447"/>
    <w:rsid w:val="002E4B25"/>
    <w:rsid w:val="002E56B2"/>
    <w:rsid w:val="002F0099"/>
    <w:rsid w:val="002F186D"/>
    <w:rsid w:val="002F2918"/>
    <w:rsid w:val="002F6498"/>
    <w:rsid w:val="003001CA"/>
    <w:rsid w:val="0030112B"/>
    <w:rsid w:val="00301CAA"/>
    <w:rsid w:val="00302A3F"/>
    <w:rsid w:val="00310FD4"/>
    <w:rsid w:val="00312B6C"/>
    <w:rsid w:val="0031495F"/>
    <w:rsid w:val="00320ECC"/>
    <w:rsid w:val="00321D33"/>
    <w:rsid w:val="00324EF5"/>
    <w:rsid w:val="0033041C"/>
    <w:rsid w:val="00331BB9"/>
    <w:rsid w:val="00335ABE"/>
    <w:rsid w:val="00337902"/>
    <w:rsid w:val="00341571"/>
    <w:rsid w:val="00345762"/>
    <w:rsid w:val="00345A0F"/>
    <w:rsid w:val="00347930"/>
    <w:rsid w:val="00350D3C"/>
    <w:rsid w:val="00354432"/>
    <w:rsid w:val="003565F4"/>
    <w:rsid w:val="00361098"/>
    <w:rsid w:val="00361EFB"/>
    <w:rsid w:val="003627FD"/>
    <w:rsid w:val="00363AE9"/>
    <w:rsid w:val="00364EC1"/>
    <w:rsid w:val="00365838"/>
    <w:rsid w:val="00365EB1"/>
    <w:rsid w:val="00366619"/>
    <w:rsid w:val="0037198F"/>
    <w:rsid w:val="003720FD"/>
    <w:rsid w:val="00372726"/>
    <w:rsid w:val="00373AA2"/>
    <w:rsid w:val="00374CC2"/>
    <w:rsid w:val="00377E52"/>
    <w:rsid w:val="00380735"/>
    <w:rsid w:val="00380BAF"/>
    <w:rsid w:val="00386CE4"/>
    <w:rsid w:val="0039136E"/>
    <w:rsid w:val="00392FE0"/>
    <w:rsid w:val="00395C67"/>
    <w:rsid w:val="0039727D"/>
    <w:rsid w:val="003A0906"/>
    <w:rsid w:val="003A2EB3"/>
    <w:rsid w:val="003A37E2"/>
    <w:rsid w:val="003A6C51"/>
    <w:rsid w:val="003B0F9B"/>
    <w:rsid w:val="003B2048"/>
    <w:rsid w:val="003B59AA"/>
    <w:rsid w:val="003C1D2C"/>
    <w:rsid w:val="003C261A"/>
    <w:rsid w:val="003C5035"/>
    <w:rsid w:val="003D0EE9"/>
    <w:rsid w:val="003D1054"/>
    <w:rsid w:val="003D2813"/>
    <w:rsid w:val="003D3493"/>
    <w:rsid w:val="003D5FFD"/>
    <w:rsid w:val="003E4D27"/>
    <w:rsid w:val="003E7615"/>
    <w:rsid w:val="003F110D"/>
    <w:rsid w:val="003F142E"/>
    <w:rsid w:val="003F1B1B"/>
    <w:rsid w:val="003F383E"/>
    <w:rsid w:val="003F665D"/>
    <w:rsid w:val="00400D02"/>
    <w:rsid w:val="004043FF"/>
    <w:rsid w:val="00406CE4"/>
    <w:rsid w:val="00411B10"/>
    <w:rsid w:val="00413420"/>
    <w:rsid w:val="00413FF4"/>
    <w:rsid w:val="004140E8"/>
    <w:rsid w:val="0041605B"/>
    <w:rsid w:val="00416457"/>
    <w:rsid w:val="00427AEC"/>
    <w:rsid w:val="004319D2"/>
    <w:rsid w:val="00434964"/>
    <w:rsid w:val="004349BA"/>
    <w:rsid w:val="004368EC"/>
    <w:rsid w:val="00437BFA"/>
    <w:rsid w:val="004407E6"/>
    <w:rsid w:val="00441744"/>
    <w:rsid w:val="0045392E"/>
    <w:rsid w:val="00455BA7"/>
    <w:rsid w:val="004560FD"/>
    <w:rsid w:val="004562BD"/>
    <w:rsid w:val="0045687D"/>
    <w:rsid w:val="0045757D"/>
    <w:rsid w:val="00462110"/>
    <w:rsid w:val="004623A1"/>
    <w:rsid w:val="00464F62"/>
    <w:rsid w:val="00467549"/>
    <w:rsid w:val="0047530B"/>
    <w:rsid w:val="00475FF2"/>
    <w:rsid w:val="0047616A"/>
    <w:rsid w:val="00476964"/>
    <w:rsid w:val="004843F4"/>
    <w:rsid w:val="0048512C"/>
    <w:rsid w:val="00487D32"/>
    <w:rsid w:val="00490385"/>
    <w:rsid w:val="00490E2B"/>
    <w:rsid w:val="00492CD0"/>
    <w:rsid w:val="00493D77"/>
    <w:rsid w:val="00493EC8"/>
    <w:rsid w:val="004941CD"/>
    <w:rsid w:val="004B070B"/>
    <w:rsid w:val="004B0D2D"/>
    <w:rsid w:val="004B14DB"/>
    <w:rsid w:val="004B6D00"/>
    <w:rsid w:val="004C17C5"/>
    <w:rsid w:val="004C6608"/>
    <w:rsid w:val="004C689C"/>
    <w:rsid w:val="004C7AB7"/>
    <w:rsid w:val="004D3344"/>
    <w:rsid w:val="004D4227"/>
    <w:rsid w:val="004E43A2"/>
    <w:rsid w:val="004F2EB7"/>
    <w:rsid w:val="004F32C7"/>
    <w:rsid w:val="004F6F74"/>
    <w:rsid w:val="004F7C82"/>
    <w:rsid w:val="00503E54"/>
    <w:rsid w:val="0051035D"/>
    <w:rsid w:val="00510DC4"/>
    <w:rsid w:val="00511C1F"/>
    <w:rsid w:val="005133C0"/>
    <w:rsid w:val="00513B76"/>
    <w:rsid w:val="005144EB"/>
    <w:rsid w:val="005214C2"/>
    <w:rsid w:val="00522025"/>
    <w:rsid w:val="0052489B"/>
    <w:rsid w:val="00534E53"/>
    <w:rsid w:val="00541BAD"/>
    <w:rsid w:val="00542DF0"/>
    <w:rsid w:val="00542FFA"/>
    <w:rsid w:val="00546E87"/>
    <w:rsid w:val="0055202E"/>
    <w:rsid w:val="0055218A"/>
    <w:rsid w:val="0055268D"/>
    <w:rsid w:val="005532CC"/>
    <w:rsid w:val="00553D1E"/>
    <w:rsid w:val="0055436C"/>
    <w:rsid w:val="00555864"/>
    <w:rsid w:val="00555B3D"/>
    <w:rsid w:val="00556651"/>
    <w:rsid w:val="00556D0F"/>
    <w:rsid w:val="00560E9D"/>
    <w:rsid w:val="00565A8A"/>
    <w:rsid w:val="00571819"/>
    <w:rsid w:val="00571DEC"/>
    <w:rsid w:val="005736FD"/>
    <w:rsid w:val="005737DD"/>
    <w:rsid w:val="00573D97"/>
    <w:rsid w:val="00574C66"/>
    <w:rsid w:val="00575ABA"/>
    <w:rsid w:val="00580011"/>
    <w:rsid w:val="00580CD4"/>
    <w:rsid w:val="00582120"/>
    <w:rsid w:val="005845E6"/>
    <w:rsid w:val="00585243"/>
    <w:rsid w:val="00587DF1"/>
    <w:rsid w:val="00587FAF"/>
    <w:rsid w:val="00592232"/>
    <w:rsid w:val="005935F2"/>
    <w:rsid w:val="00593801"/>
    <w:rsid w:val="005950B1"/>
    <w:rsid w:val="005A0408"/>
    <w:rsid w:val="005A156E"/>
    <w:rsid w:val="005A16F4"/>
    <w:rsid w:val="005A1D95"/>
    <w:rsid w:val="005A1F39"/>
    <w:rsid w:val="005A2FBB"/>
    <w:rsid w:val="005A4186"/>
    <w:rsid w:val="005A5FBB"/>
    <w:rsid w:val="005B0A35"/>
    <w:rsid w:val="005B3612"/>
    <w:rsid w:val="005C31B4"/>
    <w:rsid w:val="005C3784"/>
    <w:rsid w:val="005C62B5"/>
    <w:rsid w:val="005C7B25"/>
    <w:rsid w:val="005C7C98"/>
    <w:rsid w:val="005D623F"/>
    <w:rsid w:val="005E1EA1"/>
    <w:rsid w:val="005E6701"/>
    <w:rsid w:val="005E6F20"/>
    <w:rsid w:val="005E7490"/>
    <w:rsid w:val="005F0E77"/>
    <w:rsid w:val="005F18B5"/>
    <w:rsid w:val="005F2933"/>
    <w:rsid w:val="005F6914"/>
    <w:rsid w:val="00613053"/>
    <w:rsid w:val="0061749D"/>
    <w:rsid w:val="00620049"/>
    <w:rsid w:val="0062044D"/>
    <w:rsid w:val="00622874"/>
    <w:rsid w:val="00622FFE"/>
    <w:rsid w:val="00623FC8"/>
    <w:rsid w:val="00625434"/>
    <w:rsid w:val="00632699"/>
    <w:rsid w:val="00634252"/>
    <w:rsid w:val="006361F5"/>
    <w:rsid w:val="006403F1"/>
    <w:rsid w:val="006411E9"/>
    <w:rsid w:val="006424A0"/>
    <w:rsid w:val="0064438F"/>
    <w:rsid w:val="00645366"/>
    <w:rsid w:val="006462FE"/>
    <w:rsid w:val="0064770E"/>
    <w:rsid w:val="00650173"/>
    <w:rsid w:val="006501E6"/>
    <w:rsid w:val="00650D80"/>
    <w:rsid w:val="00651786"/>
    <w:rsid w:val="00652626"/>
    <w:rsid w:val="00652E1D"/>
    <w:rsid w:val="00653783"/>
    <w:rsid w:val="006540EC"/>
    <w:rsid w:val="00666857"/>
    <w:rsid w:val="00666D95"/>
    <w:rsid w:val="006678EA"/>
    <w:rsid w:val="006709CD"/>
    <w:rsid w:val="00670BC8"/>
    <w:rsid w:val="00670F49"/>
    <w:rsid w:val="006729D8"/>
    <w:rsid w:val="00673E7C"/>
    <w:rsid w:val="00674F39"/>
    <w:rsid w:val="006756A9"/>
    <w:rsid w:val="00677416"/>
    <w:rsid w:val="0068215B"/>
    <w:rsid w:val="0068333C"/>
    <w:rsid w:val="00683837"/>
    <w:rsid w:val="00684201"/>
    <w:rsid w:val="00684D6B"/>
    <w:rsid w:val="006877DE"/>
    <w:rsid w:val="00690E94"/>
    <w:rsid w:val="006915C6"/>
    <w:rsid w:val="00693E1B"/>
    <w:rsid w:val="00694D94"/>
    <w:rsid w:val="00695896"/>
    <w:rsid w:val="00696554"/>
    <w:rsid w:val="00697D95"/>
    <w:rsid w:val="00697F52"/>
    <w:rsid w:val="006A1E31"/>
    <w:rsid w:val="006A252C"/>
    <w:rsid w:val="006A4A73"/>
    <w:rsid w:val="006A59F3"/>
    <w:rsid w:val="006A7858"/>
    <w:rsid w:val="006B3047"/>
    <w:rsid w:val="006B316A"/>
    <w:rsid w:val="006B5485"/>
    <w:rsid w:val="006C0836"/>
    <w:rsid w:val="006C3C42"/>
    <w:rsid w:val="006C5851"/>
    <w:rsid w:val="006D0066"/>
    <w:rsid w:val="006D0872"/>
    <w:rsid w:val="006D4B60"/>
    <w:rsid w:val="006D5D61"/>
    <w:rsid w:val="006D7A47"/>
    <w:rsid w:val="006E07D5"/>
    <w:rsid w:val="006E2F62"/>
    <w:rsid w:val="006E3482"/>
    <w:rsid w:val="006E4703"/>
    <w:rsid w:val="006E506C"/>
    <w:rsid w:val="006F2A43"/>
    <w:rsid w:val="006F7997"/>
    <w:rsid w:val="006F7A28"/>
    <w:rsid w:val="00700F3E"/>
    <w:rsid w:val="00703A39"/>
    <w:rsid w:val="007070F8"/>
    <w:rsid w:val="007100E4"/>
    <w:rsid w:val="007156B3"/>
    <w:rsid w:val="0071576B"/>
    <w:rsid w:val="00715D15"/>
    <w:rsid w:val="007172B7"/>
    <w:rsid w:val="00721F28"/>
    <w:rsid w:val="007245D3"/>
    <w:rsid w:val="007269EF"/>
    <w:rsid w:val="007274B4"/>
    <w:rsid w:val="00730E50"/>
    <w:rsid w:val="007321F2"/>
    <w:rsid w:val="007342D1"/>
    <w:rsid w:val="0073438F"/>
    <w:rsid w:val="007376C6"/>
    <w:rsid w:val="00740865"/>
    <w:rsid w:val="00743756"/>
    <w:rsid w:val="007441EC"/>
    <w:rsid w:val="00745651"/>
    <w:rsid w:val="00747E38"/>
    <w:rsid w:val="00757127"/>
    <w:rsid w:val="00763789"/>
    <w:rsid w:val="00764278"/>
    <w:rsid w:val="00764DCB"/>
    <w:rsid w:val="00767F85"/>
    <w:rsid w:val="00773254"/>
    <w:rsid w:val="00776E24"/>
    <w:rsid w:val="007802CC"/>
    <w:rsid w:val="007816C1"/>
    <w:rsid w:val="00783878"/>
    <w:rsid w:val="00790FC4"/>
    <w:rsid w:val="007924CD"/>
    <w:rsid w:val="00792EF0"/>
    <w:rsid w:val="007967EB"/>
    <w:rsid w:val="00796B5A"/>
    <w:rsid w:val="007A3566"/>
    <w:rsid w:val="007A3782"/>
    <w:rsid w:val="007A41E1"/>
    <w:rsid w:val="007A667C"/>
    <w:rsid w:val="007A6EB4"/>
    <w:rsid w:val="007A763E"/>
    <w:rsid w:val="007B2B72"/>
    <w:rsid w:val="007B4028"/>
    <w:rsid w:val="007B61A1"/>
    <w:rsid w:val="007C04C2"/>
    <w:rsid w:val="007C28EB"/>
    <w:rsid w:val="007C2E2A"/>
    <w:rsid w:val="007C2EC7"/>
    <w:rsid w:val="007C3A8B"/>
    <w:rsid w:val="007C4DEE"/>
    <w:rsid w:val="007C675E"/>
    <w:rsid w:val="007C6975"/>
    <w:rsid w:val="007D0EB2"/>
    <w:rsid w:val="007D13DE"/>
    <w:rsid w:val="007D4C35"/>
    <w:rsid w:val="007D6411"/>
    <w:rsid w:val="007D77F5"/>
    <w:rsid w:val="007E2DC5"/>
    <w:rsid w:val="007E2FCF"/>
    <w:rsid w:val="007E52F8"/>
    <w:rsid w:val="007F1C03"/>
    <w:rsid w:val="007F3AE3"/>
    <w:rsid w:val="007F7108"/>
    <w:rsid w:val="008037E5"/>
    <w:rsid w:val="0080450B"/>
    <w:rsid w:val="0080718C"/>
    <w:rsid w:val="00810B38"/>
    <w:rsid w:val="008111C9"/>
    <w:rsid w:val="00811A8B"/>
    <w:rsid w:val="0081229F"/>
    <w:rsid w:val="00814BB9"/>
    <w:rsid w:val="00816068"/>
    <w:rsid w:val="0081610F"/>
    <w:rsid w:val="00816140"/>
    <w:rsid w:val="00817164"/>
    <w:rsid w:val="008201BA"/>
    <w:rsid w:val="00821430"/>
    <w:rsid w:val="0082471B"/>
    <w:rsid w:val="00827698"/>
    <w:rsid w:val="00832478"/>
    <w:rsid w:val="008337CC"/>
    <w:rsid w:val="0083473F"/>
    <w:rsid w:val="00842BE3"/>
    <w:rsid w:val="0084362D"/>
    <w:rsid w:val="00844971"/>
    <w:rsid w:val="00854DB6"/>
    <w:rsid w:val="0086141D"/>
    <w:rsid w:val="008614AC"/>
    <w:rsid w:val="00865117"/>
    <w:rsid w:val="00866128"/>
    <w:rsid w:val="008668DA"/>
    <w:rsid w:val="00870066"/>
    <w:rsid w:val="00874131"/>
    <w:rsid w:val="00874399"/>
    <w:rsid w:val="008762F8"/>
    <w:rsid w:val="00876D80"/>
    <w:rsid w:val="00882109"/>
    <w:rsid w:val="00882439"/>
    <w:rsid w:val="0088414F"/>
    <w:rsid w:val="0088448C"/>
    <w:rsid w:val="00885114"/>
    <w:rsid w:val="008860EA"/>
    <w:rsid w:val="00891533"/>
    <w:rsid w:val="008A092F"/>
    <w:rsid w:val="008A1DAA"/>
    <w:rsid w:val="008A4C2B"/>
    <w:rsid w:val="008B31FF"/>
    <w:rsid w:val="008B3522"/>
    <w:rsid w:val="008B6401"/>
    <w:rsid w:val="008C0287"/>
    <w:rsid w:val="008C2507"/>
    <w:rsid w:val="008C346B"/>
    <w:rsid w:val="008C4E29"/>
    <w:rsid w:val="008D33A0"/>
    <w:rsid w:val="008D5504"/>
    <w:rsid w:val="008D5D3B"/>
    <w:rsid w:val="008D66FD"/>
    <w:rsid w:val="008D72E5"/>
    <w:rsid w:val="008D79D9"/>
    <w:rsid w:val="008D7B4A"/>
    <w:rsid w:val="008D7CD5"/>
    <w:rsid w:val="008D7D40"/>
    <w:rsid w:val="008E140B"/>
    <w:rsid w:val="008E1AC9"/>
    <w:rsid w:val="008E241E"/>
    <w:rsid w:val="008E36A9"/>
    <w:rsid w:val="008E62C9"/>
    <w:rsid w:val="008F03E2"/>
    <w:rsid w:val="008F2525"/>
    <w:rsid w:val="008F2997"/>
    <w:rsid w:val="008F3859"/>
    <w:rsid w:val="008F64F4"/>
    <w:rsid w:val="00911D13"/>
    <w:rsid w:val="00911E68"/>
    <w:rsid w:val="0091524B"/>
    <w:rsid w:val="00916DD5"/>
    <w:rsid w:val="009177C6"/>
    <w:rsid w:val="009263E4"/>
    <w:rsid w:val="00926FA8"/>
    <w:rsid w:val="00927D46"/>
    <w:rsid w:val="00930B5A"/>
    <w:rsid w:val="00932EE2"/>
    <w:rsid w:val="00935EBD"/>
    <w:rsid w:val="00935F5A"/>
    <w:rsid w:val="00936D07"/>
    <w:rsid w:val="00937033"/>
    <w:rsid w:val="009373E7"/>
    <w:rsid w:val="0093751F"/>
    <w:rsid w:val="00941325"/>
    <w:rsid w:val="00943E3F"/>
    <w:rsid w:val="00946C96"/>
    <w:rsid w:val="00946EED"/>
    <w:rsid w:val="009518E6"/>
    <w:rsid w:val="009532D0"/>
    <w:rsid w:val="00960EEE"/>
    <w:rsid w:val="00972857"/>
    <w:rsid w:val="00972F04"/>
    <w:rsid w:val="009735ED"/>
    <w:rsid w:val="00974F48"/>
    <w:rsid w:val="00975030"/>
    <w:rsid w:val="009756C0"/>
    <w:rsid w:val="00980C7F"/>
    <w:rsid w:val="009819DF"/>
    <w:rsid w:val="00986C5F"/>
    <w:rsid w:val="0099317C"/>
    <w:rsid w:val="00994B3C"/>
    <w:rsid w:val="00996593"/>
    <w:rsid w:val="009A15EF"/>
    <w:rsid w:val="009A1F25"/>
    <w:rsid w:val="009A5DD3"/>
    <w:rsid w:val="009A7DE5"/>
    <w:rsid w:val="009B1177"/>
    <w:rsid w:val="009B1702"/>
    <w:rsid w:val="009B525E"/>
    <w:rsid w:val="009B6126"/>
    <w:rsid w:val="009B6DFF"/>
    <w:rsid w:val="009B7131"/>
    <w:rsid w:val="009B791E"/>
    <w:rsid w:val="009C2726"/>
    <w:rsid w:val="009C2B57"/>
    <w:rsid w:val="009C546E"/>
    <w:rsid w:val="009C576D"/>
    <w:rsid w:val="009C6D1E"/>
    <w:rsid w:val="009C7188"/>
    <w:rsid w:val="009D0759"/>
    <w:rsid w:val="009D0CD4"/>
    <w:rsid w:val="009D29A8"/>
    <w:rsid w:val="009D4224"/>
    <w:rsid w:val="009D452F"/>
    <w:rsid w:val="009D6597"/>
    <w:rsid w:val="009D66D4"/>
    <w:rsid w:val="009D7230"/>
    <w:rsid w:val="009D7AC7"/>
    <w:rsid w:val="009E0801"/>
    <w:rsid w:val="009E0A02"/>
    <w:rsid w:val="009E2C5C"/>
    <w:rsid w:val="009E3BC7"/>
    <w:rsid w:val="009E4AA6"/>
    <w:rsid w:val="009E4EF7"/>
    <w:rsid w:val="009E573D"/>
    <w:rsid w:val="009E5BD6"/>
    <w:rsid w:val="009E5FD8"/>
    <w:rsid w:val="009E7ECF"/>
    <w:rsid w:val="009F3C2B"/>
    <w:rsid w:val="00A020D2"/>
    <w:rsid w:val="00A02350"/>
    <w:rsid w:val="00A02413"/>
    <w:rsid w:val="00A03C0C"/>
    <w:rsid w:val="00A04006"/>
    <w:rsid w:val="00A100D4"/>
    <w:rsid w:val="00A15068"/>
    <w:rsid w:val="00A150A3"/>
    <w:rsid w:val="00A15332"/>
    <w:rsid w:val="00A17332"/>
    <w:rsid w:val="00A22A01"/>
    <w:rsid w:val="00A22DD4"/>
    <w:rsid w:val="00A265A4"/>
    <w:rsid w:val="00A2729B"/>
    <w:rsid w:val="00A30FCE"/>
    <w:rsid w:val="00A31203"/>
    <w:rsid w:val="00A32747"/>
    <w:rsid w:val="00A3474C"/>
    <w:rsid w:val="00A34809"/>
    <w:rsid w:val="00A450F9"/>
    <w:rsid w:val="00A45AA1"/>
    <w:rsid w:val="00A4684E"/>
    <w:rsid w:val="00A47F0E"/>
    <w:rsid w:val="00A51D55"/>
    <w:rsid w:val="00A52868"/>
    <w:rsid w:val="00A52B4F"/>
    <w:rsid w:val="00A532CC"/>
    <w:rsid w:val="00A56FE4"/>
    <w:rsid w:val="00A62E5B"/>
    <w:rsid w:val="00A63A75"/>
    <w:rsid w:val="00A7021B"/>
    <w:rsid w:val="00A73867"/>
    <w:rsid w:val="00A7635D"/>
    <w:rsid w:val="00A764A6"/>
    <w:rsid w:val="00A76FA1"/>
    <w:rsid w:val="00A808E8"/>
    <w:rsid w:val="00A8157A"/>
    <w:rsid w:val="00A86EA5"/>
    <w:rsid w:val="00A904AD"/>
    <w:rsid w:val="00A91F10"/>
    <w:rsid w:val="00A93297"/>
    <w:rsid w:val="00A93AFF"/>
    <w:rsid w:val="00AA1FC5"/>
    <w:rsid w:val="00AA4314"/>
    <w:rsid w:val="00AA6A80"/>
    <w:rsid w:val="00AB1428"/>
    <w:rsid w:val="00AB4986"/>
    <w:rsid w:val="00AB4B3D"/>
    <w:rsid w:val="00AC12A0"/>
    <w:rsid w:val="00AC3D6A"/>
    <w:rsid w:val="00AC6609"/>
    <w:rsid w:val="00AC6D09"/>
    <w:rsid w:val="00AD21DE"/>
    <w:rsid w:val="00AD591D"/>
    <w:rsid w:val="00AE0FB6"/>
    <w:rsid w:val="00AE1B43"/>
    <w:rsid w:val="00AE2E19"/>
    <w:rsid w:val="00AE76FB"/>
    <w:rsid w:val="00AF420B"/>
    <w:rsid w:val="00AF4626"/>
    <w:rsid w:val="00AF5E6F"/>
    <w:rsid w:val="00B01703"/>
    <w:rsid w:val="00B02436"/>
    <w:rsid w:val="00B03532"/>
    <w:rsid w:val="00B053B7"/>
    <w:rsid w:val="00B06BE0"/>
    <w:rsid w:val="00B0744B"/>
    <w:rsid w:val="00B1009E"/>
    <w:rsid w:val="00B15A12"/>
    <w:rsid w:val="00B17DDE"/>
    <w:rsid w:val="00B20DF1"/>
    <w:rsid w:val="00B21748"/>
    <w:rsid w:val="00B2188D"/>
    <w:rsid w:val="00B21F4F"/>
    <w:rsid w:val="00B24B89"/>
    <w:rsid w:val="00B33B1D"/>
    <w:rsid w:val="00B37243"/>
    <w:rsid w:val="00B41823"/>
    <w:rsid w:val="00B45171"/>
    <w:rsid w:val="00B46C19"/>
    <w:rsid w:val="00B47D22"/>
    <w:rsid w:val="00B51237"/>
    <w:rsid w:val="00B52FCD"/>
    <w:rsid w:val="00B53B28"/>
    <w:rsid w:val="00B53BD1"/>
    <w:rsid w:val="00B55186"/>
    <w:rsid w:val="00B5699B"/>
    <w:rsid w:val="00B60658"/>
    <w:rsid w:val="00B64E8E"/>
    <w:rsid w:val="00B75F90"/>
    <w:rsid w:val="00B7627D"/>
    <w:rsid w:val="00B80449"/>
    <w:rsid w:val="00B85028"/>
    <w:rsid w:val="00B85F8C"/>
    <w:rsid w:val="00B86C2D"/>
    <w:rsid w:val="00B90631"/>
    <w:rsid w:val="00B94020"/>
    <w:rsid w:val="00B96EF2"/>
    <w:rsid w:val="00BA0182"/>
    <w:rsid w:val="00BA30CD"/>
    <w:rsid w:val="00BA39EC"/>
    <w:rsid w:val="00BA5D6E"/>
    <w:rsid w:val="00BB0191"/>
    <w:rsid w:val="00BB024E"/>
    <w:rsid w:val="00BB7335"/>
    <w:rsid w:val="00BC3707"/>
    <w:rsid w:val="00BC6323"/>
    <w:rsid w:val="00BD1EB5"/>
    <w:rsid w:val="00BD232C"/>
    <w:rsid w:val="00BD26D0"/>
    <w:rsid w:val="00BD7B8F"/>
    <w:rsid w:val="00BE066F"/>
    <w:rsid w:val="00BE1A06"/>
    <w:rsid w:val="00BE3307"/>
    <w:rsid w:val="00BE3572"/>
    <w:rsid w:val="00BE4C46"/>
    <w:rsid w:val="00BE76AE"/>
    <w:rsid w:val="00BF1B3E"/>
    <w:rsid w:val="00BF2B77"/>
    <w:rsid w:val="00BF3626"/>
    <w:rsid w:val="00C0188D"/>
    <w:rsid w:val="00C03130"/>
    <w:rsid w:val="00C07C22"/>
    <w:rsid w:val="00C07C3D"/>
    <w:rsid w:val="00C11048"/>
    <w:rsid w:val="00C119F8"/>
    <w:rsid w:val="00C16397"/>
    <w:rsid w:val="00C205C9"/>
    <w:rsid w:val="00C21F8A"/>
    <w:rsid w:val="00C22E63"/>
    <w:rsid w:val="00C2465B"/>
    <w:rsid w:val="00C26D0B"/>
    <w:rsid w:val="00C3414F"/>
    <w:rsid w:val="00C3522E"/>
    <w:rsid w:val="00C36238"/>
    <w:rsid w:val="00C3766C"/>
    <w:rsid w:val="00C40684"/>
    <w:rsid w:val="00C40A65"/>
    <w:rsid w:val="00C41469"/>
    <w:rsid w:val="00C43369"/>
    <w:rsid w:val="00C4366D"/>
    <w:rsid w:val="00C44C2C"/>
    <w:rsid w:val="00C47888"/>
    <w:rsid w:val="00C5048A"/>
    <w:rsid w:val="00C50E53"/>
    <w:rsid w:val="00C5117D"/>
    <w:rsid w:val="00C512EB"/>
    <w:rsid w:val="00C51B12"/>
    <w:rsid w:val="00C53209"/>
    <w:rsid w:val="00C53944"/>
    <w:rsid w:val="00C549D4"/>
    <w:rsid w:val="00C56035"/>
    <w:rsid w:val="00C578EA"/>
    <w:rsid w:val="00C60EB7"/>
    <w:rsid w:val="00C61D67"/>
    <w:rsid w:val="00C62587"/>
    <w:rsid w:val="00C664CC"/>
    <w:rsid w:val="00C674BB"/>
    <w:rsid w:val="00C71183"/>
    <w:rsid w:val="00C73594"/>
    <w:rsid w:val="00C8009B"/>
    <w:rsid w:val="00C81CB9"/>
    <w:rsid w:val="00C831A6"/>
    <w:rsid w:val="00C84D1C"/>
    <w:rsid w:val="00C85695"/>
    <w:rsid w:val="00C87F69"/>
    <w:rsid w:val="00C91221"/>
    <w:rsid w:val="00C92E61"/>
    <w:rsid w:val="00C9452E"/>
    <w:rsid w:val="00C95878"/>
    <w:rsid w:val="00C96954"/>
    <w:rsid w:val="00CA2DB4"/>
    <w:rsid w:val="00CA59F2"/>
    <w:rsid w:val="00CA6C80"/>
    <w:rsid w:val="00CB3B27"/>
    <w:rsid w:val="00CB4096"/>
    <w:rsid w:val="00CB7511"/>
    <w:rsid w:val="00CC453C"/>
    <w:rsid w:val="00CC49F5"/>
    <w:rsid w:val="00CC721F"/>
    <w:rsid w:val="00CD2CB0"/>
    <w:rsid w:val="00CD3505"/>
    <w:rsid w:val="00CD3E46"/>
    <w:rsid w:val="00CD6C36"/>
    <w:rsid w:val="00CD7050"/>
    <w:rsid w:val="00CD75CD"/>
    <w:rsid w:val="00CD76F5"/>
    <w:rsid w:val="00CD7EF2"/>
    <w:rsid w:val="00CE2017"/>
    <w:rsid w:val="00CF0647"/>
    <w:rsid w:val="00CF402E"/>
    <w:rsid w:val="00CF77AA"/>
    <w:rsid w:val="00D0110F"/>
    <w:rsid w:val="00D02C67"/>
    <w:rsid w:val="00D03D11"/>
    <w:rsid w:val="00D043FC"/>
    <w:rsid w:val="00D04F11"/>
    <w:rsid w:val="00D05E87"/>
    <w:rsid w:val="00D060D7"/>
    <w:rsid w:val="00D06C71"/>
    <w:rsid w:val="00D10647"/>
    <w:rsid w:val="00D13BFF"/>
    <w:rsid w:val="00D1486B"/>
    <w:rsid w:val="00D15060"/>
    <w:rsid w:val="00D1510F"/>
    <w:rsid w:val="00D15D3E"/>
    <w:rsid w:val="00D21385"/>
    <w:rsid w:val="00D231EA"/>
    <w:rsid w:val="00D23CEE"/>
    <w:rsid w:val="00D25F75"/>
    <w:rsid w:val="00D271D4"/>
    <w:rsid w:val="00D32028"/>
    <w:rsid w:val="00D33FE0"/>
    <w:rsid w:val="00D36398"/>
    <w:rsid w:val="00D41367"/>
    <w:rsid w:val="00D42BC6"/>
    <w:rsid w:val="00D4319D"/>
    <w:rsid w:val="00D45E21"/>
    <w:rsid w:val="00D467B6"/>
    <w:rsid w:val="00D52306"/>
    <w:rsid w:val="00D52378"/>
    <w:rsid w:val="00D538D4"/>
    <w:rsid w:val="00D60DA5"/>
    <w:rsid w:val="00D63161"/>
    <w:rsid w:val="00D63557"/>
    <w:rsid w:val="00D64CF5"/>
    <w:rsid w:val="00D64FC5"/>
    <w:rsid w:val="00D66B74"/>
    <w:rsid w:val="00D67746"/>
    <w:rsid w:val="00D72AA5"/>
    <w:rsid w:val="00D75530"/>
    <w:rsid w:val="00D7582B"/>
    <w:rsid w:val="00D80D03"/>
    <w:rsid w:val="00D84383"/>
    <w:rsid w:val="00D8445A"/>
    <w:rsid w:val="00D93220"/>
    <w:rsid w:val="00D95269"/>
    <w:rsid w:val="00D95ADF"/>
    <w:rsid w:val="00D97D27"/>
    <w:rsid w:val="00DA2BDD"/>
    <w:rsid w:val="00DA309F"/>
    <w:rsid w:val="00DA414D"/>
    <w:rsid w:val="00DA5AEE"/>
    <w:rsid w:val="00DA68C6"/>
    <w:rsid w:val="00DA6A6C"/>
    <w:rsid w:val="00DB1181"/>
    <w:rsid w:val="00DB152D"/>
    <w:rsid w:val="00DC135F"/>
    <w:rsid w:val="00DC19DC"/>
    <w:rsid w:val="00DC222B"/>
    <w:rsid w:val="00DC6271"/>
    <w:rsid w:val="00DC63DF"/>
    <w:rsid w:val="00DD293C"/>
    <w:rsid w:val="00DD45C3"/>
    <w:rsid w:val="00DD4956"/>
    <w:rsid w:val="00DD54AB"/>
    <w:rsid w:val="00DD75AA"/>
    <w:rsid w:val="00DE044B"/>
    <w:rsid w:val="00DE2C0F"/>
    <w:rsid w:val="00DE57E2"/>
    <w:rsid w:val="00DE7F3A"/>
    <w:rsid w:val="00DF2FE8"/>
    <w:rsid w:val="00DF3E8C"/>
    <w:rsid w:val="00DF40B2"/>
    <w:rsid w:val="00DF4CB8"/>
    <w:rsid w:val="00DF5F64"/>
    <w:rsid w:val="00DF6DC5"/>
    <w:rsid w:val="00E0088D"/>
    <w:rsid w:val="00E06585"/>
    <w:rsid w:val="00E068F0"/>
    <w:rsid w:val="00E105D0"/>
    <w:rsid w:val="00E149F8"/>
    <w:rsid w:val="00E14E66"/>
    <w:rsid w:val="00E1593D"/>
    <w:rsid w:val="00E173CA"/>
    <w:rsid w:val="00E201DD"/>
    <w:rsid w:val="00E20B23"/>
    <w:rsid w:val="00E23434"/>
    <w:rsid w:val="00E268AD"/>
    <w:rsid w:val="00E27609"/>
    <w:rsid w:val="00E31AB6"/>
    <w:rsid w:val="00E31D3C"/>
    <w:rsid w:val="00E32272"/>
    <w:rsid w:val="00E34491"/>
    <w:rsid w:val="00E34AA9"/>
    <w:rsid w:val="00E40827"/>
    <w:rsid w:val="00E4082C"/>
    <w:rsid w:val="00E4125F"/>
    <w:rsid w:val="00E41DC1"/>
    <w:rsid w:val="00E4536C"/>
    <w:rsid w:val="00E505CE"/>
    <w:rsid w:val="00E52EE5"/>
    <w:rsid w:val="00E5561E"/>
    <w:rsid w:val="00E55A70"/>
    <w:rsid w:val="00E56BA1"/>
    <w:rsid w:val="00E57BA8"/>
    <w:rsid w:val="00E60C4F"/>
    <w:rsid w:val="00E6294C"/>
    <w:rsid w:val="00E62ADC"/>
    <w:rsid w:val="00E62E5F"/>
    <w:rsid w:val="00E64383"/>
    <w:rsid w:val="00E64A61"/>
    <w:rsid w:val="00E658F6"/>
    <w:rsid w:val="00E67B56"/>
    <w:rsid w:val="00E67DB5"/>
    <w:rsid w:val="00E72155"/>
    <w:rsid w:val="00E7216A"/>
    <w:rsid w:val="00E7225C"/>
    <w:rsid w:val="00E76590"/>
    <w:rsid w:val="00E77255"/>
    <w:rsid w:val="00E805A4"/>
    <w:rsid w:val="00E814DA"/>
    <w:rsid w:val="00E82E2F"/>
    <w:rsid w:val="00E859DA"/>
    <w:rsid w:val="00E86C3C"/>
    <w:rsid w:val="00E90213"/>
    <w:rsid w:val="00E905F3"/>
    <w:rsid w:val="00E91C9E"/>
    <w:rsid w:val="00E924E3"/>
    <w:rsid w:val="00E94393"/>
    <w:rsid w:val="00EA14D7"/>
    <w:rsid w:val="00EA2681"/>
    <w:rsid w:val="00EA4EFC"/>
    <w:rsid w:val="00EA75AE"/>
    <w:rsid w:val="00EB05A6"/>
    <w:rsid w:val="00EB18F4"/>
    <w:rsid w:val="00EB679F"/>
    <w:rsid w:val="00EB68E5"/>
    <w:rsid w:val="00EC3EFC"/>
    <w:rsid w:val="00EC47D0"/>
    <w:rsid w:val="00ED455B"/>
    <w:rsid w:val="00ED6716"/>
    <w:rsid w:val="00EE52D6"/>
    <w:rsid w:val="00EE557E"/>
    <w:rsid w:val="00EE5D57"/>
    <w:rsid w:val="00EE5D69"/>
    <w:rsid w:val="00EE7625"/>
    <w:rsid w:val="00EF03F4"/>
    <w:rsid w:val="00EF09A2"/>
    <w:rsid w:val="00EF2CBD"/>
    <w:rsid w:val="00EF3AE7"/>
    <w:rsid w:val="00EF4E0C"/>
    <w:rsid w:val="00EF53B3"/>
    <w:rsid w:val="00EF5EF1"/>
    <w:rsid w:val="00F01510"/>
    <w:rsid w:val="00F029EC"/>
    <w:rsid w:val="00F031AE"/>
    <w:rsid w:val="00F04EAC"/>
    <w:rsid w:val="00F11771"/>
    <w:rsid w:val="00F2085D"/>
    <w:rsid w:val="00F21276"/>
    <w:rsid w:val="00F21761"/>
    <w:rsid w:val="00F229D4"/>
    <w:rsid w:val="00F23001"/>
    <w:rsid w:val="00F237EB"/>
    <w:rsid w:val="00F242AB"/>
    <w:rsid w:val="00F26A13"/>
    <w:rsid w:val="00F2760E"/>
    <w:rsid w:val="00F27CA7"/>
    <w:rsid w:val="00F30225"/>
    <w:rsid w:val="00F32636"/>
    <w:rsid w:val="00F3277F"/>
    <w:rsid w:val="00F3336B"/>
    <w:rsid w:val="00F370B3"/>
    <w:rsid w:val="00F41E9D"/>
    <w:rsid w:val="00F43412"/>
    <w:rsid w:val="00F45513"/>
    <w:rsid w:val="00F46432"/>
    <w:rsid w:val="00F5120B"/>
    <w:rsid w:val="00F564CF"/>
    <w:rsid w:val="00F567F0"/>
    <w:rsid w:val="00F6205B"/>
    <w:rsid w:val="00F6252E"/>
    <w:rsid w:val="00F6265D"/>
    <w:rsid w:val="00F62D56"/>
    <w:rsid w:val="00F63B8C"/>
    <w:rsid w:val="00F63CBF"/>
    <w:rsid w:val="00F65145"/>
    <w:rsid w:val="00F65CD7"/>
    <w:rsid w:val="00F713F4"/>
    <w:rsid w:val="00F71512"/>
    <w:rsid w:val="00F723F4"/>
    <w:rsid w:val="00F725D5"/>
    <w:rsid w:val="00F72C5E"/>
    <w:rsid w:val="00F73B02"/>
    <w:rsid w:val="00F74554"/>
    <w:rsid w:val="00F75FF6"/>
    <w:rsid w:val="00F77EA8"/>
    <w:rsid w:val="00F81CEC"/>
    <w:rsid w:val="00F841AB"/>
    <w:rsid w:val="00F876BE"/>
    <w:rsid w:val="00F90F59"/>
    <w:rsid w:val="00F920FB"/>
    <w:rsid w:val="00F93AEC"/>
    <w:rsid w:val="00F94372"/>
    <w:rsid w:val="00F943D6"/>
    <w:rsid w:val="00F957E9"/>
    <w:rsid w:val="00F96ADB"/>
    <w:rsid w:val="00FB5EA8"/>
    <w:rsid w:val="00FC1EDD"/>
    <w:rsid w:val="00FC26C5"/>
    <w:rsid w:val="00FC6E99"/>
    <w:rsid w:val="00FD0C92"/>
    <w:rsid w:val="00FD1490"/>
    <w:rsid w:val="00FD1C49"/>
    <w:rsid w:val="00FD53F4"/>
    <w:rsid w:val="00FD6FA9"/>
    <w:rsid w:val="00FE1F37"/>
    <w:rsid w:val="00FE291A"/>
    <w:rsid w:val="00FE3929"/>
    <w:rsid w:val="00FE3BDA"/>
    <w:rsid w:val="00FE6035"/>
    <w:rsid w:val="00FF0E5E"/>
    <w:rsid w:val="00FF17BC"/>
    <w:rsid w:val="00FF20AC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B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aliases w:val="Item Heading"/>
    <w:basedOn w:val="Normal"/>
    <w:next w:val="Normal"/>
    <w:link w:val="Heading1Char"/>
    <w:uiPriority w:val="9"/>
    <w:qFormat/>
    <w:rsid w:val="00C50E53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-para"/>
    <w:next w:val="Normal"/>
    <w:uiPriority w:val="1"/>
    <w:qFormat/>
    <w:rsid w:val="00C50E53"/>
    <w:pPr>
      <w:spacing w:after="24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0E53"/>
    <w:pPr>
      <w:pBdr>
        <w:bottom w:val="single" w:sz="8" w:space="4" w:color="4F81BD" w:themeColor="accent1"/>
      </w:pBdr>
      <w:spacing w:after="240"/>
      <w:jc w:val="center"/>
    </w:pPr>
    <w:rPr>
      <w:rFonts w:eastAsiaTheme="majorEastAsia" w:cstheme="majorBidi"/>
      <w:b/>
      <w:caps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0E53"/>
    <w:rPr>
      <w:rFonts w:ascii="Times New Roman" w:eastAsiaTheme="majorEastAsia" w:hAnsi="Times New Roman" w:cstheme="majorBidi"/>
      <w:b/>
      <w:caps/>
      <w:kern w:val="28"/>
      <w:sz w:val="24"/>
      <w:szCs w:val="52"/>
      <w:u w:val="single"/>
    </w:rPr>
  </w:style>
  <w:style w:type="character" w:customStyle="1" w:styleId="Heading1Char">
    <w:name w:val="Heading 1 Char"/>
    <w:aliases w:val="Item Heading Char"/>
    <w:basedOn w:val="DefaultParagraphFont"/>
    <w:link w:val="Heading1"/>
    <w:uiPriority w:val="9"/>
    <w:rsid w:val="00C50E53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customStyle="1" w:styleId="TMainHeading">
    <w:name w:val="T Main Heading"/>
    <w:basedOn w:val="Normal"/>
    <w:link w:val="TMainHeadingChar"/>
    <w:qFormat/>
    <w:rsid w:val="00D95ADF"/>
    <w:pPr>
      <w:tabs>
        <w:tab w:val="left" w:leader="dot" w:pos="6480"/>
      </w:tabs>
      <w:spacing w:before="100" w:beforeAutospacing="1" w:after="100" w:afterAutospacing="1"/>
      <w:contextualSpacing/>
      <w:jc w:val="center"/>
      <w:textAlignment w:val="baseline"/>
    </w:pPr>
    <w:rPr>
      <w:rFonts w:asciiTheme="minorHAnsi" w:eastAsia="Times New Roman" w:hAnsiTheme="minorHAnsi"/>
      <w:b/>
      <w:caps/>
      <w:color w:val="3C3145"/>
      <w:szCs w:val="24"/>
      <w:u w:val="single"/>
    </w:rPr>
  </w:style>
  <w:style w:type="character" w:customStyle="1" w:styleId="TMainHeadingChar">
    <w:name w:val="T Main Heading Char"/>
    <w:basedOn w:val="DefaultParagraphFont"/>
    <w:link w:val="TMainHeading"/>
    <w:rsid w:val="00D95ADF"/>
    <w:rPr>
      <w:rFonts w:eastAsia="Times New Roman"/>
      <w:b/>
      <w:caps/>
      <w:color w:val="3C3145"/>
      <w:sz w:val="24"/>
      <w:szCs w:val="24"/>
      <w:u w:val="single"/>
    </w:rPr>
  </w:style>
  <w:style w:type="paragraph" w:customStyle="1" w:styleId="TListofThosePresent">
    <w:name w:val="T List of Those Present"/>
    <w:basedOn w:val="Normal"/>
    <w:link w:val="TListofThosePresentChar"/>
    <w:qFormat/>
    <w:rsid w:val="00D95ADF"/>
    <w:pPr>
      <w:tabs>
        <w:tab w:val="left" w:pos="5760"/>
        <w:tab w:val="left" w:pos="6480"/>
      </w:tabs>
      <w:spacing w:before="100" w:beforeAutospacing="1" w:after="100" w:afterAutospacing="1"/>
      <w:contextualSpacing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ListofThosePresentChar">
    <w:name w:val="T List of Those Present Char"/>
    <w:basedOn w:val="DefaultParagraphFont"/>
    <w:link w:val="TListofThosePresent"/>
    <w:rsid w:val="00D95ADF"/>
    <w:rPr>
      <w:rFonts w:eastAsia="Times New Roman"/>
      <w:sz w:val="24"/>
      <w:szCs w:val="24"/>
    </w:rPr>
  </w:style>
  <w:style w:type="paragraph" w:customStyle="1" w:styleId="TParagraph">
    <w:name w:val="T Paragraph"/>
    <w:basedOn w:val="Normal"/>
    <w:link w:val="TParagraph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ParagraphChar">
    <w:name w:val="T Paragraph Char"/>
    <w:basedOn w:val="DefaultParagraphFont"/>
    <w:link w:val="TParagraph"/>
    <w:rsid w:val="00D95ADF"/>
    <w:rPr>
      <w:rFonts w:eastAsia="Times New Roman"/>
      <w:sz w:val="24"/>
      <w:szCs w:val="24"/>
    </w:rPr>
  </w:style>
  <w:style w:type="paragraph" w:customStyle="1" w:styleId="TItemHeading">
    <w:name w:val="T Item Heading"/>
    <w:basedOn w:val="Normal"/>
    <w:link w:val="TItemHeading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caps/>
      <w:szCs w:val="24"/>
    </w:rPr>
  </w:style>
  <w:style w:type="character" w:customStyle="1" w:styleId="TItemHeadingChar">
    <w:name w:val="T Item Heading Char"/>
    <w:basedOn w:val="DefaultParagraphFont"/>
    <w:link w:val="TItemHeading"/>
    <w:rsid w:val="00D95ADF"/>
    <w:rPr>
      <w:rFonts w:eastAsia="Times New Roman"/>
      <w:caps/>
      <w:sz w:val="24"/>
      <w:szCs w:val="24"/>
    </w:rPr>
  </w:style>
  <w:style w:type="paragraph" w:customStyle="1" w:styleId="TSubPara">
    <w:name w:val="T Sub Para"/>
    <w:basedOn w:val="ListParagraph"/>
    <w:link w:val="TSubParaChar"/>
    <w:qFormat/>
    <w:rsid w:val="00D95ADF"/>
    <w:pPr>
      <w:spacing w:before="100" w:beforeAutospacing="1" w:after="100" w:afterAutospacing="1"/>
      <w:contextualSpacing w:val="0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SubParaChar">
    <w:name w:val="T Sub Para Char"/>
    <w:basedOn w:val="DefaultParagraphFont"/>
    <w:link w:val="TSubPara"/>
    <w:rsid w:val="00D95AD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B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aliases w:val="Item Heading"/>
    <w:basedOn w:val="Normal"/>
    <w:next w:val="Normal"/>
    <w:link w:val="Heading1Char"/>
    <w:uiPriority w:val="9"/>
    <w:qFormat/>
    <w:rsid w:val="00C50E53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-para"/>
    <w:next w:val="Normal"/>
    <w:uiPriority w:val="1"/>
    <w:qFormat/>
    <w:rsid w:val="00C50E53"/>
    <w:pPr>
      <w:spacing w:after="24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0E53"/>
    <w:pPr>
      <w:pBdr>
        <w:bottom w:val="single" w:sz="8" w:space="4" w:color="4F81BD" w:themeColor="accent1"/>
      </w:pBdr>
      <w:spacing w:after="240"/>
      <w:jc w:val="center"/>
    </w:pPr>
    <w:rPr>
      <w:rFonts w:eastAsiaTheme="majorEastAsia" w:cstheme="majorBidi"/>
      <w:b/>
      <w:caps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0E53"/>
    <w:rPr>
      <w:rFonts w:ascii="Times New Roman" w:eastAsiaTheme="majorEastAsia" w:hAnsi="Times New Roman" w:cstheme="majorBidi"/>
      <w:b/>
      <w:caps/>
      <w:kern w:val="28"/>
      <w:sz w:val="24"/>
      <w:szCs w:val="52"/>
      <w:u w:val="single"/>
    </w:rPr>
  </w:style>
  <w:style w:type="character" w:customStyle="1" w:styleId="Heading1Char">
    <w:name w:val="Heading 1 Char"/>
    <w:aliases w:val="Item Heading Char"/>
    <w:basedOn w:val="DefaultParagraphFont"/>
    <w:link w:val="Heading1"/>
    <w:uiPriority w:val="9"/>
    <w:rsid w:val="00C50E53"/>
    <w:rPr>
      <w:rFonts w:ascii="Times New Roman" w:eastAsiaTheme="majorEastAsia" w:hAnsi="Times New Roman" w:cstheme="majorBidi"/>
      <w:bCs/>
      <w:caps/>
      <w:sz w:val="24"/>
      <w:szCs w:val="28"/>
    </w:rPr>
  </w:style>
  <w:style w:type="paragraph" w:customStyle="1" w:styleId="TMainHeading">
    <w:name w:val="T Main Heading"/>
    <w:basedOn w:val="Normal"/>
    <w:link w:val="TMainHeadingChar"/>
    <w:qFormat/>
    <w:rsid w:val="00D95ADF"/>
    <w:pPr>
      <w:tabs>
        <w:tab w:val="left" w:leader="dot" w:pos="6480"/>
      </w:tabs>
      <w:spacing w:before="100" w:beforeAutospacing="1" w:after="100" w:afterAutospacing="1"/>
      <w:contextualSpacing/>
      <w:jc w:val="center"/>
      <w:textAlignment w:val="baseline"/>
    </w:pPr>
    <w:rPr>
      <w:rFonts w:asciiTheme="minorHAnsi" w:eastAsia="Times New Roman" w:hAnsiTheme="minorHAnsi"/>
      <w:b/>
      <w:caps/>
      <w:color w:val="3C3145"/>
      <w:szCs w:val="24"/>
      <w:u w:val="single"/>
    </w:rPr>
  </w:style>
  <w:style w:type="character" w:customStyle="1" w:styleId="TMainHeadingChar">
    <w:name w:val="T Main Heading Char"/>
    <w:basedOn w:val="DefaultParagraphFont"/>
    <w:link w:val="TMainHeading"/>
    <w:rsid w:val="00D95ADF"/>
    <w:rPr>
      <w:rFonts w:eastAsia="Times New Roman"/>
      <w:b/>
      <w:caps/>
      <w:color w:val="3C3145"/>
      <w:sz w:val="24"/>
      <w:szCs w:val="24"/>
      <w:u w:val="single"/>
    </w:rPr>
  </w:style>
  <w:style w:type="paragraph" w:customStyle="1" w:styleId="TListofThosePresent">
    <w:name w:val="T List of Those Present"/>
    <w:basedOn w:val="Normal"/>
    <w:link w:val="TListofThosePresentChar"/>
    <w:qFormat/>
    <w:rsid w:val="00D95ADF"/>
    <w:pPr>
      <w:tabs>
        <w:tab w:val="left" w:pos="5760"/>
        <w:tab w:val="left" w:pos="6480"/>
      </w:tabs>
      <w:spacing w:before="100" w:beforeAutospacing="1" w:after="100" w:afterAutospacing="1"/>
      <w:contextualSpacing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ListofThosePresentChar">
    <w:name w:val="T List of Those Present Char"/>
    <w:basedOn w:val="DefaultParagraphFont"/>
    <w:link w:val="TListofThosePresent"/>
    <w:rsid w:val="00D95ADF"/>
    <w:rPr>
      <w:rFonts w:eastAsia="Times New Roman"/>
      <w:sz w:val="24"/>
      <w:szCs w:val="24"/>
    </w:rPr>
  </w:style>
  <w:style w:type="paragraph" w:customStyle="1" w:styleId="TParagraph">
    <w:name w:val="T Paragraph"/>
    <w:basedOn w:val="Normal"/>
    <w:link w:val="TParagraph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ParagraphChar">
    <w:name w:val="T Paragraph Char"/>
    <w:basedOn w:val="DefaultParagraphFont"/>
    <w:link w:val="TParagraph"/>
    <w:rsid w:val="00D95ADF"/>
    <w:rPr>
      <w:rFonts w:eastAsia="Times New Roman"/>
      <w:sz w:val="24"/>
      <w:szCs w:val="24"/>
    </w:rPr>
  </w:style>
  <w:style w:type="paragraph" w:customStyle="1" w:styleId="TItemHeading">
    <w:name w:val="T Item Heading"/>
    <w:basedOn w:val="Normal"/>
    <w:link w:val="TItemHeadingChar"/>
    <w:qFormat/>
    <w:rsid w:val="00D95ADF"/>
    <w:pPr>
      <w:spacing w:before="100" w:beforeAutospacing="1" w:after="100" w:afterAutospacing="1"/>
      <w:textAlignment w:val="baseline"/>
    </w:pPr>
    <w:rPr>
      <w:rFonts w:asciiTheme="minorHAnsi" w:eastAsia="Times New Roman" w:hAnsiTheme="minorHAnsi"/>
      <w:caps/>
      <w:szCs w:val="24"/>
    </w:rPr>
  </w:style>
  <w:style w:type="character" w:customStyle="1" w:styleId="TItemHeadingChar">
    <w:name w:val="T Item Heading Char"/>
    <w:basedOn w:val="DefaultParagraphFont"/>
    <w:link w:val="TItemHeading"/>
    <w:rsid w:val="00D95ADF"/>
    <w:rPr>
      <w:rFonts w:eastAsia="Times New Roman"/>
      <w:caps/>
      <w:sz w:val="24"/>
      <w:szCs w:val="24"/>
    </w:rPr>
  </w:style>
  <w:style w:type="paragraph" w:customStyle="1" w:styleId="TSubPara">
    <w:name w:val="T Sub Para"/>
    <w:basedOn w:val="ListParagraph"/>
    <w:link w:val="TSubParaChar"/>
    <w:qFormat/>
    <w:rsid w:val="00D95ADF"/>
    <w:pPr>
      <w:spacing w:before="100" w:beforeAutospacing="1" w:after="100" w:afterAutospacing="1"/>
      <w:contextualSpacing w:val="0"/>
      <w:textAlignment w:val="baseline"/>
    </w:pPr>
    <w:rPr>
      <w:rFonts w:asciiTheme="minorHAnsi" w:eastAsia="Times New Roman" w:hAnsiTheme="minorHAnsi"/>
      <w:szCs w:val="24"/>
    </w:rPr>
  </w:style>
  <w:style w:type="character" w:customStyle="1" w:styleId="TSubParaChar">
    <w:name w:val="T Sub Para Char"/>
    <w:basedOn w:val="DefaultParagraphFont"/>
    <w:link w:val="TSubPara"/>
    <w:rsid w:val="00D95AD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isley-with-lypiat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A5B7-9DF8-4912-934E-D7598383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Bisley-With-Lypiatt Parish Council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Utley</dc:creator>
  <cp:lastModifiedBy>admin</cp:lastModifiedBy>
  <cp:revision>54</cp:revision>
  <cp:lastPrinted>2021-05-28T09:18:00Z</cp:lastPrinted>
  <dcterms:created xsi:type="dcterms:W3CDTF">2021-05-25T09:42:00Z</dcterms:created>
  <dcterms:modified xsi:type="dcterms:W3CDTF">2021-07-01T13:26:00Z</dcterms:modified>
</cp:coreProperties>
</file>